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FD4F" w14:textId="77777777" w:rsidR="00DD0A34" w:rsidRDefault="00DD0A34" w:rsidP="00DB2F8E"/>
    <w:p w14:paraId="5520EAD3" w14:textId="7F7DF80D" w:rsidR="001A6377" w:rsidRDefault="00A31930" w:rsidP="00DE3F4C">
      <w:pPr>
        <w:tabs>
          <w:tab w:val="left" w:pos="3240"/>
        </w:tabs>
      </w:pPr>
      <w:r>
        <w:tab/>
      </w:r>
    </w:p>
    <w:tbl>
      <w:tblPr>
        <w:tblW w:w="11023"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3606"/>
        <w:gridCol w:w="7417"/>
      </w:tblGrid>
      <w:tr w:rsidR="00B86BEA" w:rsidRPr="00496C13" w14:paraId="6357220E" w14:textId="77777777" w:rsidTr="00C11055">
        <w:tc>
          <w:tcPr>
            <w:tcW w:w="11023" w:type="dxa"/>
            <w:gridSpan w:val="2"/>
            <w:shd w:val="clear" w:color="auto" w:fill="D9D9D9"/>
          </w:tcPr>
          <w:p w14:paraId="4923879D" w14:textId="40705547" w:rsidR="00B86BEA" w:rsidRDefault="00DE3F4C" w:rsidP="00AB4501">
            <w:pPr>
              <w:spacing w:line="240" w:lineRule="auto"/>
              <w:contextualSpacing/>
              <w:jc w:val="center"/>
              <w:rPr>
                <w:rFonts w:ascii="Arial" w:hAnsi="Arial" w:cs="Arial"/>
                <w:b/>
                <w:sz w:val="32"/>
                <w:szCs w:val="32"/>
              </w:rPr>
            </w:pPr>
            <w:r>
              <w:rPr>
                <w:rFonts w:ascii="Arial" w:hAnsi="Arial" w:cs="Arial"/>
                <w:b/>
                <w:sz w:val="32"/>
                <w:szCs w:val="32"/>
              </w:rPr>
              <w:t xml:space="preserve">Matchday Safety </w:t>
            </w:r>
            <w:r w:rsidR="00B86BEA">
              <w:rPr>
                <w:rFonts w:ascii="Arial" w:hAnsi="Arial" w:cs="Arial"/>
                <w:b/>
                <w:sz w:val="32"/>
                <w:szCs w:val="32"/>
              </w:rPr>
              <w:t>Steward</w:t>
            </w:r>
          </w:p>
          <w:p w14:paraId="32BBA289" w14:textId="6CD52CC6" w:rsidR="00AB4501" w:rsidRPr="00496C13" w:rsidRDefault="00AB4501" w:rsidP="000C3498">
            <w:pPr>
              <w:spacing w:line="240" w:lineRule="auto"/>
              <w:contextualSpacing/>
              <w:jc w:val="center"/>
              <w:rPr>
                <w:rFonts w:ascii="Arial" w:hAnsi="Arial" w:cs="Arial"/>
                <w:b/>
                <w:sz w:val="32"/>
                <w:szCs w:val="32"/>
              </w:rPr>
            </w:pPr>
          </w:p>
        </w:tc>
      </w:tr>
      <w:tr w:rsidR="00B86BEA" w14:paraId="5DED79A4" w14:textId="77777777" w:rsidTr="00C11055">
        <w:tc>
          <w:tcPr>
            <w:tcW w:w="11023" w:type="dxa"/>
            <w:gridSpan w:val="2"/>
            <w:shd w:val="clear" w:color="auto" w:fill="D9D9D9"/>
          </w:tcPr>
          <w:p w14:paraId="20C26D72" w14:textId="77777777" w:rsidR="00B86BEA" w:rsidRDefault="00B86BEA" w:rsidP="00C11055">
            <w:pPr>
              <w:jc w:val="center"/>
            </w:pPr>
            <w:r w:rsidRPr="000F152F">
              <w:rPr>
                <w:rFonts w:ascii="Arial" w:hAnsi="Arial" w:cs="Arial"/>
                <w:b/>
                <w:bCs/>
                <w:i/>
                <w:iCs/>
              </w:rPr>
              <w:t>Exeter City Football Club seeks to ensure the safety, safeguarding and wellbeing of all children, young people and adults at risk who engage in its activities.</w:t>
            </w:r>
          </w:p>
        </w:tc>
      </w:tr>
      <w:tr w:rsidR="00B86BEA" w:rsidRPr="00803E58" w14:paraId="1628B235" w14:textId="77777777" w:rsidTr="00C11055">
        <w:tc>
          <w:tcPr>
            <w:tcW w:w="3427" w:type="dxa"/>
          </w:tcPr>
          <w:p w14:paraId="60C8DC3A" w14:textId="20B6D815" w:rsidR="00B86BEA" w:rsidRPr="005E3D1E" w:rsidRDefault="00B86BEA" w:rsidP="00C11055">
            <w:pPr>
              <w:rPr>
                <w:rFonts w:ascii="Arial" w:hAnsi="Arial" w:cs="Arial"/>
                <w:b/>
                <w:i/>
                <w:iCs/>
                <w:sz w:val="19"/>
                <w:szCs w:val="19"/>
              </w:rPr>
            </w:pPr>
            <w:r w:rsidRPr="005E3D1E">
              <w:rPr>
                <w:rFonts w:ascii="Arial" w:hAnsi="Arial" w:cs="Arial"/>
                <w:b/>
                <w:i/>
                <w:iCs/>
                <w:sz w:val="19"/>
                <w:szCs w:val="19"/>
              </w:rPr>
              <w:t>Department:</w:t>
            </w:r>
          </w:p>
        </w:tc>
        <w:tc>
          <w:tcPr>
            <w:tcW w:w="7596" w:type="dxa"/>
          </w:tcPr>
          <w:p w14:paraId="1534658E" w14:textId="25FF20B5" w:rsidR="00B86BEA" w:rsidRPr="005E3D1E" w:rsidRDefault="00131FCE" w:rsidP="00C11055">
            <w:pPr>
              <w:rPr>
                <w:rFonts w:ascii="Arial" w:hAnsi="Arial" w:cs="Arial"/>
                <w:sz w:val="19"/>
                <w:szCs w:val="19"/>
              </w:rPr>
            </w:pPr>
            <w:r w:rsidRPr="005E3D1E">
              <w:rPr>
                <w:rFonts w:ascii="Arial" w:hAnsi="Arial" w:cs="Arial"/>
                <w:sz w:val="19"/>
                <w:szCs w:val="19"/>
              </w:rPr>
              <w:t>Match</w:t>
            </w:r>
            <w:r w:rsidR="005E1D14" w:rsidRPr="005E3D1E">
              <w:rPr>
                <w:rFonts w:ascii="Arial" w:hAnsi="Arial" w:cs="Arial"/>
                <w:sz w:val="19"/>
                <w:szCs w:val="19"/>
              </w:rPr>
              <w:t>d</w:t>
            </w:r>
            <w:r w:rsidRPr="005E3D1E">
              <w:rPr>
                <w:rFonts w:ascii="Arial" w:hAnsi="Arial" w:cs="Arial"/>
                <w:sz w:val="19"/>
                <w:szCs w:val="19"/>
              </w:rPr>
              <w:t>ay Operations</w:t>
            </w:r>
          </w:p>
        </w:tc>
      </w:tr>
      <w:tr w:rsidR="001B3645" w:rsidRPr="00803E58" w14:paraId="22EE704D" w14:textId="77777777" w:rsidTr="00C11055">
        <w:tc>
          <w:tcPr>
            <w:tcW w:w="3427" w:type="dxa"/>
          </w:tcPr>
          <w:p w14:paraId="6B78786C" w14:textId="495A99FF" w:rsidR="001B3645" w:rsidRPr="005E3D1E" w:rsidRDefault="001B3645" w:rsidP="00C11055">
            <w:pPr>
              <w:rPr>
                <w:rFonts w:ascii="Arial" w:hAnsi="Arial" w:cs="Arial"/>
                <w:b/>
                <w:i/>
                <w:iCs/>
                <w:sz w:val="19"/>
                <w:szCs w:val="19"/>
              </w:rPr>
            </w:pPr>
            <w:r w:rsidRPr="005E3D1E">
              <w:rPr>
                <w:rFonts w:ascii="Arial" w:hAnsi="Arial" w:cs="Arial"/>
                <w:b/>
                <w:i/>
                <w:iCs/>
                <w:sz w:val="19"/>
                <w:szCs w:val="19"/>
              </w:rPr>
              <w:t>Contract Ty</w:t>
            </w:r>
            <w:r w:rsidR="007C3190" w:rsidRPr="005E3D1E">
              <w:rPr>
                <w:rFonts w:ascii="Arial" w:hAnsi="Arial" w:cs="Arial"/>
                <w:b/>
                <w:i/>
                <w:iCs/>
                <w:sz w:val="19"/>
                <w:szCs w:val="19"/>
              </w:rPr>
              <w:t>pe:</w:t>
            </w:r>
            <w:r w:rsidR="007C3190" w:rsidRPr="005E3D1E">
              <w:rPr>
                <w:rFonts w:ascii="Arial" w:hAnsi="Arial" w:cs="Arial"/>
                <w:b/>
                <w:i/>
                <w:iCs/>
                <w:sz w:val="19"/>
                <w:szCs w:val="19"/>
              </w:rPr>
              <w:tab/>
            </w:r>
          </w:p>
        </w:tc>
        <w:tc>
          <w:tcPr>
            <w:tcW w:w="7596" w:type="dxa"/>
          </w:tcPr>
          <w:p w14:paraId="07B0C125" w14:textId="2146A47D" w:rsidR="001B3645" w:rsidRPr="005E3D1E" w:rsidRDefault="007C3190" w:rsidP="00C11055">
            <w:pPr>
              <w:rPr>
                <w:rFonts w:ascii="Arial" w:hAnsi="Arial" w:cs="Arial"/>
                <w:sz w:val="19"/>
                <w:szCs w:val="19"/>
              </w:rPr>
            </w:pPr>
            <w:r w:rsidRPr="005E3D1E">
              <w:rPr>
                <w:rFonts w:ascii="Arial" w:hAnsi="Arial" w:cs="Arial"/>
                <w:sz w:val="19"/>
                <w:szCs w:val="19"/>
              </w:rPr>
              <w:t xml:space="preserve">Casual Worker, Seasonal </w:t>
            </w:r>
          </w:p>
        </w:tc>
      </w:tr>
      <w:tr w:rsidR="00B86BEA" w:rsidRPr="00803E58" w14:paraId="3E483405" w14:textId="77777777" w:rsidTr="00C11055">
        <w:tc>
          <w:tcPr>
            <w:tcW w:w="3427" w:type="dxa"/>
          </w:tcPr>
          <w:p w14:paraId="45496079" w14:textId="77777777" w:rsidR="00B86BEA" w:rsidRPr="005E3D1E" w:rsidRDefault="00B86BEA" w:rsidP="00C11055">
            <w:pPr>
              <w:rPr>
                <w:rFonts w:ascii="Arial" w:hAnsi="Arial" w:cs="Arial"/>
                <w:b/>
                <w:i/>
                <w:iCs/>
                <w:sz w:val="19"/>
                <w:szCs w:val="19"/>
              </w:rPr>
            </w:pPr>
            <w:r w:rsidRPr="005E3D1E">
              <w:rPr>
                <w:rFonts w:ascii="Arial" w:hAnsi="Arial" w:cs="Arial"/>
                <w:b/>
                <w:i/>
                <w:iCs/>
                <w:sz w:val="19"/>
                <w:szCs w:val="19"/>
              </w:rPr>
              <w:t>Location:</w:t>
            </w:r>
          </w:p>
        </w:tc>
        <w:tc>
          <w:tcPr>
            <w:tcW w:w="7596" w:type="dxa"/>
          </w:tcPr>
          <w:p w14:paraId="2B06C88B" w14:textId="47D0D07F" w:rsidR="00B86BEA" w:rsidRPr="005E3D1E" w:rsidRDefault="005E1D14" w:rsidP="00C11055">
            <w:pPr>
              <w:rPr>
                <w:rFonts w:ascii="Arial" w:hAnsi="Arial" w:cs="Arial"/>
                <w:sz w:val="19"/>
                <w:szCs w:val="19"/>
              </w:rPr>
            </w:pPr>
            <w:r w:rsidRPr="005E3D1E">
              <w:rPr>
                <w:rFonts w:ascii="Arial" w:hAnsi="Arial" w:cs="Arial"/>
                <w:sz w:val="19"/>
                <w:szCs w:val="19"/>
              </w:rPr>
              <w:t xml:space="preserve">St James </w:t>
            </w:r>
            <w:r w:rsidR="00131FCE" w:rsidRPr="005E3D1E">
              <w:rPr>
                <w:rFonts w:ascii="Arial" w:hAnsi="Arial" w:cs="Arial"/>
                <w:sz w:val="19"/>
                <w:szCs w:val="19"/>
              </w:rPr>
              <w:t>Park, Stadium Way, Exeter</w:t>
            </w:r>
            <w:r w:rsidR="000C3498" w:rsidRPr="005E3D1E">
              <w:rPr>
                <w:rFonts w:ascii="Arial" w:hAnsi="Arial" w:cs="Arial"/>
                <w:sz w:val="19"/>
                <w:szCs w:val="19"/>
              </w:rPr>
              <w:t>, EX4 6PX</w:t>
            </w:r>
          </w:p>
        </w:tc>
      </w:tr>
      <w:tr w:rsidR="00B86BEA" w:rsidRPr="00803E58" w14:paraId="3E20F5DB" w14:textId="77777777" w:rsidTr="00C11055">
        <w:tc>
          <w:tcPr>
            <w:tcW w:w="3427" w:type="dxa"/>
          </w:tcPr>
          <w:p w14:paraId="728E6279" w14:textId="77777777" w:rsidR="00B86BEA" w:rsidRPr="005E3D1E" w:rsidRDefault="00B86BEA" w:rsidP="00C11055">
            <w:pPr>
              <w:rPr>
                <w:rFonts w:ascii="Arial" w:hAnsi="Arial" w:cs="Arial"/>
                <w:b/>
                <w:i/>
                <w:iCs/>
                <w:sz w:val="19"/>
                <w:szCs w:val="19"/>
              </w:rPr>
            </w:pPr>
            <w:r w:rsidRPr="005E3D1E">
              <w:rPr>
                <w:rFonts w:ascii="Arial" w:hAnsi="Arial" w:cs="Arial"/>
                <w:b/>
                <w:i/>
                <w:iCs/>
                <w:sz w:val="19"/>
                <w:szCs w:val="19"/>
              </w:rPr>
              <w:t>Reporting to:</w:t>
            </w:r>
          </w:p>
        </w:tc>
        <w:tc>
          <w:tcPr>
            <w:tcW w:w="7596" w:type="dxa"/>
          </w:tcPr>
          <w:p w14:paraId="5B649E7D" w14:textId="56A4F180" w:rsidR="00B86BEA" w:rsidRPr="005E3D1E" w:rsidRDefault="00FF1C32" w:rsidP="00C11055">
            <w:pPr>
              <w:rPr>
                <w:rFonts w:ascii="Arial" w:hAnsi="Arial" w:cs="Arial"/>
                <w:sz w:val="19"/>
                <w:szCs w:val="19"/>
              </w:rPr>
            </w:pPr>
            <w:r w:rsidRPr="005E3D1E">
              <w:rPr>
                <w:rFonts w:ascii="Arial" w:hAnsi="Arial" w:cs="Arial"/>
                <w:sz w:val="19"/>
                <w:szCs w:val="19"/>
              </w:rPr>
              <w:t>Safety Offic</w:t>
            </w:r>
            <w:r w:rsidR="008A20EC" w:rsidRPr="005E3D1E">
              <w:rPr>
                <w:rFonts w:ascii="Arial" w:hAnsi="Arial" w:cs="Arial"/>
                <w:sz w:val="19"/>
                <w:szCs w:val="19"/>
              </w:rPr>
              <w:t>er</w:t>
            </w:r>
          </w:p>
        </w:tc>
      </w:tr>
      <w:tr w:rsidR="00B86BEA" w:rsidRPr="00803E58" w14:paraId="4324BE11" w14:textId="77777777" w:rsidTr="00C11055">
        <w:tc>
          <w:tcPr>
            <w:tcW w:w="3427" w:type="dxa"/>
          </w:tcPr>
          <w:p w14:paraId="282A49FF" w14:textId="77777777" w:rsidR="00B86BEA" w:rsidRPr="005E3D1E" w:rsidRDefault="00B86BEA" w:rsidP="00C11055">
            <w:pPr>
              <w:rPr>
                <w:rFonts w:ascii="Arial" w:hAnsi="Arial" w:cs="Arial"/>
                <w:b/>
                <w:i/>
                <w:iCs/>
                <w:sz w:val="19"/>
                <w:szCs w:val="19"/>
              </w:rPr>
            </w:pPr>
            <w:r w:rsidRPr="005E3D1E">
              <w:rPr>
                <w:rFonts w:ascii="Arial" w:hAnsi="Arial" w:cs="Arial"/>
                <w:b/>
                <w:i/>
                <w:iCs/>
                <w:sz w:val="19"/>
                <w:szCs w:val="19"/>
              </w:rPr>
              <w:t xml:space="preserve">Core Team Relationships </w:t>
            </w:r>
          </w:p>
        </w:tc>
        <w:tc>
          <w:tcPr>
            <w:tcW w:w="7596" w:type="dxa"/>
          </w:tcPr>
          <w:p w14:paraId="491B9B61" w14:textId="7A14676B" w:rsidR="00B86BEA" w:rsidRPr="005E3D1E" w:rsidRDefault="00B86BEA" w:rsidP="00675FA7">
            <w:pPr>
              <w:jc w:val="both"/>
              <w:rPr>
                <w:rFonts w:ascii="Arial" w:hAnsi="Arial" w:cs="Arial"/>
                <w:sz w:val="19"/>
                <w:szCs w:val="19"/>
              </w:rPr>
            </w:pPr>
            <w:r w:rsidRPr="005E3D1E">
              <w:rPr>
                <w:rFonts w:ascii="Arial" w:hAnsi="Arial" w:cs="Arial"/>
                <w:sz w:val="19"/>
                <w:szCs w:val="19"/>
              </w:rPr>
              <w:t xml:space="preserve">Safety Officer, Deputy Safety Officer, </w:t>
            </w:r>
            <w:r w:rsidR="00FF1C32" w:rsidRPr="005E3D1E">
              <w:rPr>
                <w:rFonts w:ascii="Arial" w:hAnsi="Arial" w:cs="Arial"/>
                <w:sz w:val="19"/>
                <w:szCs w:val="19"/>
              </w:rPr>
              <w:t>Match</w:t>
            </w:r>
            <w:r w:rsidR="008A20EC" w:rsidRPr="005E3D1E">
              <w:rPr>
                <w:rFonts w:ascii="Arial" w:hAnsi="Arial" w:cs="Arial"/>
                <w:sz w:val="19"/>
                <w:szCs w:val="19"/>
              </w:rPr>
              <w:t>d</w:t>
            </w:r>
            <w:r w:rsidR="00FF1C32" w:rsidRPr="005E3D1E">
              <w:rPr>
                <w:rFonts w:ascii="Arial" w:hAnsi="Arial" w:cs="Arial"/>
                <w:sz w:val="19"/>
                <w:szCs w:val="19"/>
              </w:rPr>
              <w:t xml:space="preserve">ay Coordinator, </w:t>
            </w:r>
            <w:r w:rsidRPr="005E3D1E">
              <w:rPr>
                <w:rFonts w:ascii="Arial" w:hAnsi="Arial" w:cs="Arial"/>
                <w:sz w:val="19"/>
                <w:szCs w:val="19"/>
              </w:rPr>
              <w:t>Steward Supervisors</w:t>
            </w:r>
            <w:r w:rsidR="007455FC" w:rsidRPr="005E3D1E">
              <w:rPr>
                <w:rFonts w:ascii="Arial" w:hAnsi="Arial" w:cs="Arial"/>
                <w:sz w:val="19"/>
                <w:szCs w:val="19"/>
              </w:rPr>
              <w:t>,</w:t>
            </w:r>
            <w:r w:rsidR="001663A9" w:rsidRPr="005E3D1E">
              <w:rPr>
                <w:rFonts w:ascii="Arial" w:hAnsi="Arial" w:cs="Arial"/>
                <w:sz w:val="19"/>
                <w:szCs w:val="19"/>
              </w:rPr>
              <w:t xml:space="preserve"> </w:t>
            </w:r>
            <w:r w:rsidRPr="005E3D1E">
              <w:rPr>
                <w:rFonts w:ascii="Arial" w:hAnsi="Arial" w:cs="Arial"/>
                <w:sz w:val="19"/>
                <w:szCs w:val="19"/>
              </w:rPr>
              <w:t>Stewards</w:t>
            </w:r>
            <w:r w:rsidR="007455FC" w:rsidRPr="005E3D1E">
              <w:rPr>
                <w:rFonts w:ascii="Arial" w:hAnsi="Arial" w:cs="Arial"/>
                <w:sz w:val="19"/>
                <w:szCs w:val="19"/>
              </w:rPr>
              <w:t xml:space="preserve"> </w:t>
            </w:r>
            <w:r w:rsidR="001663A9" w:rsidRPr="005E3D1E">
              <w:rPr>
                <w:rFonts w:ascii="Arial" w:hAnsi="Arial" w:cs="Arial"/>
                <w:sz w:val="19"/>
                <w:szCs w:val="19"/>
              </w:rPr>
              <w:t xml:space="preserve">&amp; </w:t>
            </w:r>
            <w:r w:rsidR="007455FC" w:rsidRPr="005E3D1E">
              <w:rPr>
                <w:rFonts w:ascii="Arial" w:hAnsi="Arial" w:cs="Arial"/>
                <w:sz w:val="19"/>
                <w:szCs w:val="19"/>
              </w:rPr>
              <w:t>Matchday Staff</w:t>
            </w:r>
            <w:r w:rsidRPr="005E3D1E">
              <w:rPr>
                <w:rFonts w:ascii="Arial" w:hAnsi="Arial" w:cs="Arial"/>
                <w:sz w:val="19"/>
                <w:szCs w:val="19"/>
              </w:rPr>
              <w:t>.</w:t>
            </w:r>
          </w:p>
        </w:tc>
      </w:tr>
      <w:tr w:rsidR="00B86BEA" w14:paraId="05F937F1" w14:textId="77777777" w:rsidTr="00C11055">
        <w:tc>
          <w:tcPr>
            <w:tcW w:w="3427" w:type="dxa"/>
          </w:tcPr>
          <w:p w14:paraId="520B5115" w14:textId="77777777" w:rsidR="00B86BEA" w:rsidRPr="005E3D1E" w:rsidRDefault="00B86BEA" w:rsidP="00C11055">
            <w:pPr>
              <w:rPr>
                <w:rFonts w:ascii="Arial" w:hAnsi="Arial" w:cs="Arial"/>
                <w:b/>
                <w:i/>
                <w:iCs/>
                <w:sz w:val="19"/>
                <w:szCs w:val="19"/>
              </w:rPr>
            </w:pPr>
            <w:r w:rsidRPr="005E3D1E">
              <w:rPr>
                <w:rFonts w:ascii="Arial" w:hAnsi="Arial" w:cs="Arial"/>
                <w:b/>
                <w:i/>
                <w:iCs/>
                <w:sz w:val="19"/>
                <w:szCs w:val="19"/>
              </w:rPr>
              <w:t>Main Purpose:</w:t>
            </w:r>
          </w:p>
        </w:tc>
        <w:tc>
          <w:tcPr>
            <w:tcW w:w="7596" w:type="dxa"/>
          </w:tcPr>
          <w:p w14:paraId="2FE7F67B" w14:textId="5759F567" w:rsidR="00B86BEA" w:rsidRPr="005E3D1E" w:rsidRDefault="00025C79" w:rsidP="001D5575">
            <w:pPr>
              <w:pStyle w:val="NoSpacing"/>
              <w:jc w:val="both"/>
              <w:rPr>
                <w:rFonts w:ascii="Arial" w:hAnsi="Arial" w:cs="Arial"/>
                <w:sz w:val="19"/>
                <w:szCs w:val="19"/>
              </w:rPr>
            </w:pPr>
            <w:r w:rsidRPr="005E3D1E">
              <w:rPr>
                <w:rFonts w:ascii="Arial" w:hAnsi="Arial" w:cs="Arial"/>
                <w:sz w:val="19"/>
                <w:szCs w:val="19"/>
              </w:rPr>
              <w:t>Reporting into the Safety Officer you will form</w:t>
            </w:r>
            <w:r w:rsidR="00D241EE" w:rsidRPr="005E3D1E">
              <w:rPr>
                <w:rFonts w:ascii="Arial" w:hAnsi="Arial" w:cs="Arial"/>
                <w:sz w:val="19"/>
                <w:szCs w:val="19"/>
              </w:rPr>
              <w:t xml:space="preserve"> an integral part of our matchday team</w:t>
            </w:r>
            <w:r w:rsidR="00010295" w:rsidRPr="005E3D1E">
              <w:rPr>
                <w:rFonts w:ascii="Arial" w:hAnsi="Arial" w:cs="Arial"/>
                <w:sz w:val="19"/>
                <w:szCs w:val="19"/>
              </w:rPr>
              <w:t xml:space="preserve"> by </w:t>
            </w:r>
            <w:r w:rsidR="0006398A" w:rsidRPr="005E3D1E">
              <w:rPr>
                <w:rFonts w:ascii="Arial" w:hAnsi="Arial" w:cs="Arial"/>
                <w:sz w:val="19"/>
                <w:szCs w:val="19"/>
              </w:rPr>
              <w:t>facilitat</w:t>
            </w:r>
            <w:r w:rsidR="00010295" w:rsidRPr="005E3D1E">
              <w:rPr>
                <w:rFonts w:ascii="Arial" w:hAnsi="Arial" w:cs="Arial"/>
                <w:sz w:val="19"/>
                <w:szCs w:val="19"/>
              </w:rPr>
              <w:t>ing</w:t>
            </w:r>
            <w:r w:rsidR="0006398A" w:rsidRPr="005E3D1E">
              <w:rPr>
                <w:rFonts w:ascii="Arial" w:hAnsi="Arial" w:cs="Arial"/>
                <w:sz w:val="19"/>
                <w:szCs w:val="19"/>
              </w:rPr>
              <w:t xml:space="preserve"> the safe ingress, circulation and egress of </w:t>
            </w:r>
            <w:r w:rsidR="003278A3" w:rsidRPr="005E3D1E">
              <w:rPr>
                <w:rFonts w:ascii="Arial" w:hAnsi="Arial" w:cs="Arial"/>
                <w:sz w:val="19"/>
                <w:szCs w:val="19"/>
              </w:rPr>
              <w:t xml:space="preserve">any visitors including </w:t>
            </w:r>
            <w:r w:rsidR="00010295" w:rsidRPr="005E3D1E">
              <w:rPr>
                <w:rFonts w:ascii="Arial" w:hAnsi="Arial" w:cs="Arial"/>
                <w:sz w:val="19"/>
                <w:szCs w:val="19"/>
              </w:rPr>
              <w:t>s</w:t>
            </w:r>
            <w:r w:rsidR="0006398A" w:rsidRPr="005E3D1E">
              <w:rPr>
                <w:rFonts w:ascii="Arial" w:hAnsi="Arial" w:cs="Arial"/>
                <w:sz w:val="19"/>
                <w:szCs w:val="19"/>
              </w:rPr>
              <w:t>upporters</w:t>
            </w:r>
            <w:r w:rsidR="00784D98" w:rsidRPr="005E3D1E">
              <w:rPr>
                <w:rFonts w:ascii="Arial" w:hAnsi="Arial" w:cs="Arial"/>
                <w:sz w:val="19"/>
                <w:szCs w:val="19"/>
              </w:rPr>
              <w:t>, officials</w:t>
            </w:r>
            <w:r w:rsidR="00925743" w:rsidRPr="005E3D1E">
              <w:rPr>
                <w:rFonts w:ascii="Arial" w:hAnsi="Arial" w:cs="Arial"/>
                <w:sz w:val="19"/>
                <w:szCs w:val="19"/>
              </w:rPr>
              <w:t xml:space="preserve">, </w:t>
            </w:r>
            <w:proofErr w:type="gramStart"/>
            <w:r w:rsidR="00784D98" w:rsidRPr="005E3D1E">
              <w:rPr>
                <w:rFonts w:ascii="Arial" w:hAnsi="Arial" w:cs="Arial"/>
                <w:sz w:val="19"/>
                <w:szCs w:val="19"/>
              </w:rPr>
              <w:t>players</w:t>
            </w:r>
            <w:proofErr w:type="gramEnd"/>
            <w:r w:rsidR="003278A3" w:rsidRPr="005E3D1E">
              <w:rPr>
                <w:rFonts w:ascii="Arial" w:hAnsi="Arial" w:cs="Arial"/>
                <w:sz w:val="19"/>
                <w:szCs w:val="19"/>
              </w:rPr>
              <w:t xml:space="preserve"> and </w:t>
            </w:r>
            <w:r w:rsidR="00925743" w:rsidRPr="005E3D1E">
              <w:rPr>
                <w:rFonts w:ascii="Arial" w:hAnsi="Arial" w:cs="Arial"/>
                <w:sz w:val="19"/>
                <w:szCs w:val="19"/>
              </w:rPr>
              <w:t>staff</w:t>
            </w:r>
            <w:r w:rsidR="00784D98" w:rsidRPr="005E3D1E">
              <w:rPr>
                <w:rFonts w:ascii="Arial" w:hAnsi="Arial" w:cs="Arial"/>
                <w:sz w:val="19"/>
                <w:szCs w:val="19"/>
              </w:rPr>
              <w:t xml:space="preserve"> </w:t>
            </w:r>
            <w:r w:rsidR="0006398A" w:rsidRPr="005E3D1E">
              <w:rPr>
                <w:rFonts w:ascii="Arial" w:hAnsi="Arial" w:cs="Arial"/>
                <w:sz w:val="19"/>
                <w:szCs w:val="19"/>
              </w:rPr>
              <w:t>at t</w:t>
            </w:r>
            <w:r w:rsidR="009F6523" w:rsidRPr="005E3D1E">
              <w:rPr>
                <w:rFonts w:ascii="Arial" w:hAnsi="Arial" w:cs="Arial"/>
                <w:sz w:val="19"/>
                <w:szCs w:val="19"/>
              </w:rPr>
              <w:t>he</w:t>
            </w:r>
            <w:r w:rsidR="0006398A" w:rsidRPr="005E3D1E">
              <w:rPr>
                <w:rFonts w:ascii="Arial" w:hAnsi="Arial" w:cs="Arial"/>
                <w:sz w:val="19"/>
                <w:szCs w:val="19"/>
              </w:rPr>
              <w:t xml:space="preserve"> </w:t>
            </w:r>
            <w:r w:rsidR="00925743" w:rsidRPr="005E3D1E">
              <w:rPr>
                <w:rFonts w:ascii="Arial" w:hAnsi="Arial" w:cs="Arial"/>
                <w:sz w:val="19"/>
                <w:szCs w:val="19"/>
              </w:rPr>
              <w:t>s</w:t>
            </w:r>
            <w:r w:rsidR="0006398A" w:rsidRPr="005E3D1E">
              <w:rPr>
                <w:rFonts w:ascii="Arial" w:hAnsi="Arial" w:cs="Arial"/>
                <w:sz w:val="19"/>
                <w:szCs w:val="19"/>
              </w:rPr>
              <w:t>tadium</w:t>
            </w:r>
            <w:r w:rsidR="00D67888" w:rsidRPr="005E3D1E">
              <w:rPr>
                <w:rFonts w:ascii="Arial" w:hAnsi="Arial" w:cs="Arial"/>
                <w:sz w:val="19"/>
                <w:szCs w:val="19"/>
              </w:rPr>
              <w:t>.  T</w:t>
            </w:r>
            <w:r w:rsidR="00D67888" w:rsidRPr="005E3D1E">
              <w:rPr>
                <w:rFonts w:ascii="Arial" w:hAnsi="Arial" w:cs="Arial"/>
                <w:sz w:val="19"/>
                <w:szCs w:val="19"/>
                <w:lang w:eastAsia="en-GB"/>
              </w:rPr>
              <w:t>o prevent overcrowding</w:t>
            </w:r>
            <w:r w:rsidR="00807B9B" w:rsidRPr="005E3D1E">
              <w:rPr>
                <w:rFonts w:ascii="Arial" w:hAnsi="Arial" w:cs="Arial"/>
                <w:sz w:val="19"/>
                <w:szCs w:val="19"/>
                <w:lang w:eastAsia="en-GB"/>
              </w:rPr>
              <w:t xml:space="preserve"> and </w:t>
            </w:r>
            <w:r w:rsidR="00D67888" w:rsidRPr="005E3D1E">
              <w:rPr>
                <w:rFonts w:ascii="Arial" w:hAnsi="Arial" w:cs="Arial"/>
                <w:sz w:val="19"/>
                <w:szCs w:val="19"/>
                <w:lang w:eastAsia="en-GB"/>
              </w:rPr>
              <w:t>reduce the likelihood and incidence of disorder</w:t>
            </w:r>
            <w:r w:rsidR="00807B9B" w:rsidRPr="005E3D1E">
              <w:rPr>
                <w:rFonts w:ascii="Arial" w:hAnsi="Arial" w:cs="Arial"/>
                <w:sz w:val="19"/>
                <w:szCs w:val="19"/>
                <w:lang w:eastAsia="en-GB"/>
              </w:rPr>
              <w:t xml:space="preserve"> </w:t>
            </w:r>
            <w:r w:rsidR="00BA2648" w:rsidRPr="005E3D1E">
              <w:rPr>
                <w:rFonts w:ascii="Arial" w:hAnsi="Arial" w:cs="Arial"/>
                <w:sz w:val="19"/>
                <w:szCs w:val="19"/>
              </w:rPr>
              <w:t>ensuring compliance with St James Park Ground Regulations and the Safety Certificate.</w:t>
            </w:r>
            <w:r w:rsidR="003278A3" w:rsidRPr="005E3D1E">
              <w:rPr>
                <w:rFonts w:ascii="Arial" w:hAnsi="Arial" w:cs="Arial"/>
                <w:sz w:val="19"/>
                <w:szCs w:val="19"/>
              </w:rPr>
              <w:t xml:space="preserve"> </w:t>
            </w:r>
            <w:r w:rsidR="00A26FC2" w:rsidRPr="005E3D1E">
              <w:rPr>
                <w:rFonts w:ascii="Arial" w:hAnsi="Arial" w:cs="Arial"/>
                <w:sz w:val="19"/>
                <w:szCs w:val="19"/>
              </w:rPr>
              <w:t xml:space="preserve">Providing a professional </w:t>
            </w:r>
            <w:r w:rsidR="00AD5BFD" w:rsidRPr="005E3D1E">
              <w:rPr>
                <w:rFonts w:ascii="Arial" w:hAnsi="Arial" w:cs="Arial"/>
                <w:sz w:val="19"/>
                <w:szCs w:val="19"/>
              </w:rPr>
              <w:t xml:space="preserve">effective and </w:t>
            </w:r>
            <w:r w:rsidR="00A26FC2" w:rsidRPr="005E3D1E">
              <w:rPr>
                <w:rFonts w:ascii="Arial" w:hAnsi="Arial" w:cs="Arial"/>
                <w:sz w:val="19"/>
                <w:szCs w:val="19"/>
              </w:rPr>
              <w:t>efficient</w:t>
            </w:r>
            <w:r w:rsidR="00AD5BFD" w:rsidRPr="005E3D1E">
              <w:rPr>
                <w:rFonts w:ascii="Arial" w:hAnsi="Arial" w:cs="Arial"/>
                <w:sz w:val="19"/>
                <w:szCs w:val="19"/>
              </w:rPr>
              <w:t xml:space="preserve"> service when </w:t>
            </w:r>
            <w:r w:rsidR="00C02511" w:rsidRPr="005E3D1E">
              <w:rPr>
                <w:rFonts w:ascii="Arial" w:hAnsi="Arial" w:cs="Arial"/>
                <w:sz w:val="19"/>
                <w:szCs w:val="19"/>
              </w:rPr>
              <w:t>communicating with all you will p</w:t>
            </w:r>
            <w:r w:rsidR="003278A3" w:rsidRPr="005E3D1E">
              <w:rPr>
                <w:rFonts w:ascii="Arial" w:hAnsi="Arial" w:cs="Arial"/>
                <w:sz w:val="19"/>
                <w:szCs w:val="19"/>
              </w:rPr>
              <w:t>rovid</w:t>
            </w:r>
            <w:r w:rsidR="00C02511" w:rsidRPr="005E3D1E">
              <w:rPr>
                <w:rFonts w:ascii="Arial" w:hAnsi="Arial" w:cs="Arial"/>
                <w:sz w:val="19"/>
                <w:szCs w:val="19"/>
              </w:rPr>
              <w:t>e</w:t>
            </w:r>
            <w:r w:rsidR="003278A3" w:rsidRPr="005E3D1E">
              <w:rPr>
                <w:rFonts w:ascii="Arial" w:hAnsi="Arial" w:cs="Arial"/>
                <w:sz w:val="19"/>
                <w:szCs w:val="19"/>
              </w:rPr>
              <w:t xml:space="preserve"> an initial response and assessment of </w:t>
            </w:r>
            <w:r w:rsidR="00C02511" w:rsidRPr="005E3D1E">
              <w:rPr>
                <w:rFonts w:ascii="Arial" w:hAnsi="Arial" w:cs="Arial"/>
                <w:sz w:val="19"/>
                <w:szCs w:val="19"/>
              </w:rPr>
              <w:t xml:space="preserve">any </w:t>
            </w:r>
            <w:r w:rsidR="003278A3" w:rsidRPr="005E3D1E">
              <w:rPr>
                <w:rFonts w:ascii="Arial" w:hAnsi="Arial" w:cs="Arial"/>
                <w:sz w:val="19"/>
                <w:szCs w:val="19"/>
              </w:rPr>
              <w:t xml:space="preserve">incidents within the </w:t>
            </w:r>
            <w:r w:rsidR="005C60E3" w:rsidRPr="005E3D1E">
              <w:rPr>
                <w:rFonts w:ascii="Arial" w:hAnsi="Arial" w:cs="Arial"/>
                <w:sz w:val="19"/>
                <w:szCs w:val="19"/>
              </w:rPr>
              <w:t>s</w:t>
            </w:r>
            <w:r w:rsidR="003278A3" w:rsidRPr="005E3D1E">
              <w:rPr>
                <w:rFonts w:ascii="Arial" w:hAnsi="Arial" w:cs="Arial"/>
                <w:sz w:val="19"/>
                <w:szCs w:val="19"/>
              </w:rPr>
              <w:t>tadium and footprint.</w:t>
            </w:r>
          </w:p>
          <w:p w14:paraId="17327683" w14:textId="026676CB" w:rsidR="001D5575" w:rsidRPr="005E3D1E" w:rsidRDefault="001D5575" w:rsidP="001D5575">
            <w:pPr>
              <w:pStyle w:val="NoSpacing"/>
              <w:jc w:val="both"/>
              <w:rPr>
                <w:rFonts w:ascii="Arial" w:hAnsi="Arial" w:cs="Arial"/>
                <w:sz w:val="19"/>
                <w:szCs w:val="19"/>
              </w:rPr>
            </w:pPr>
          </w:p>
        </w:tc>
      </w:tr>
      <w:tr w:rsidR="00B86BEA" w:rsidRPr="00675ED0" w14:paraId="2068AEAA" w14:textId="77777777" w:rsidTr="00C11055">
        <w:tc>
          <w:tcPr>
            <w:tcW w:w="3427" w:type="dxa"/>
          </w:tcPr>
          <w:p w14:paraId="6FC1151D" w14:textId="77777777" w:rsidR="00B86BEA" w:rsidRPr="005E3D1E" w:rsidRDefault="00B86BEA" w:rsidP="00C11055">
            <w:pPr>
              <w:rPr>
                <w:rFonts w:ascii="Arial" w:hAnsi="Arial" w:cs="Arial"/>
                <w:b/>
                <w:i/>
                <w:iCs/>
                <w:sz w:val="19"/>
                <w:szCs w:val="19"/>
              </w:rPr>
            </w:pPr>
            <w:r w:rsidRPr="005E3D1E">
              <w:rPr>
                <w:rFonts w:ascii="Arial" w:hAnsi="Arial" w:cs="Arial"/>
                <w:b/>
                <w:i/>
                <w:iCs/>
                <w:sz w:val="19"/>
                <w:szCs w:val="19"/>
              </w:rPr>
              <w:t>Role Summary</w:t>
            </w:r>
          </w:p>
          <w:p w14:paraId="5D53E01C" w14:textId="77777777" w:rsidR="00B86BEA" w:rsidRPr="005E3D1E" w:rsidRDefault="00B86BEA" w:rsidP="00C11055">
            <w:pPr>
              <w:rPr>
                <w:rFonts w:ascii="Arial" w:hAnsi="Arial" w:cs="Arial"/>
                <w:b/>
                <w:i/>
                <w:iCs/>
                <w:sz w:val="19"/>
                <w:szCs w:val="19"/>
              </w:rPr>
            </w:pPr>
            <w:r w:rsidRPr="005E3D1E">
              <w:rPr>
                <w:rFonts w:ascii="Arial" w:hAnsi="Arial" w:cs="Arial"/>
                <w:b/>
                <w:i/>
                <w:iCs/>
                <w:sz w:val="19"/>
                <w:szCs w:val="19"/>
              </w:rPr>
              <w:t xml:space="preserve"> </w:t>
            </w:r>
          </w:p>
        </w:tc>
        <w:tc>
          <w:tcPr>
            <w:tcW w:w="7596" w:type="dxa"/>
          </w:tcPr>
          <w:p w14:paraId="2C09BC03" w14:textId="77777777" w:rsidR="001D5575" w:rsidRPr="005E3D1E" w:rsidRDefault="00B86BEA" w:rsidP="001D5575">
            <w:pPr>
              <w:rPr>
                <w:rFonts w:ascii="Arial" w:hAnsi="Arial" w:cs="Arial"/>
                <w:i/>
                <w:iCs/>
                <w:sz w:val="19"/>
                <w:szCs w:val="19"/>
              </w:rPr>
            </w:pPr>
            <w:r w:rsidRPr="005E3D1E">
              <w:rPr>
                <w:rFonts w:ascii="Arial" w:hAnsi="Arial" w:cs="Arial"/>
                <w:i/>
                <w:iCs/>
                <w:sz w:val="19"/>
                <w:szCs w:val="19"/>
              </w:rPr>
              <w:t xml:space="preserve">This role requires: </w:t>
            </w:r>
          </w:p>
          <w:p w14:paraId="5F2E3B71" w14:textId="2D3B3862" w:rsidR="0007623B" w:rsidRPr="005E3D1E" w:rsidRDefault="00506600" w:rsidP="005E3D1E">
            <w:pPr>
              <w:pStyle w:val="NoSpacing"/>
              <w:numPr>
                <w:ilvl w:val="0"/>
                <w:numId w:val="8"/>
              </w:numPr>
              <w:jc w:val="both"/>
              <w:rPr>
                <w:rFonts w:ascii="Arial" w:hAnsi="Arial" w:cs="Arial"/>
                <w:sz w:val="19"/>
                <w:szCs w:val="19"/>
                <w:lang w:eastAsia="en-GB"/>
              </w:rPr>
            </w:pPr>
            <w:r w:rsidRPr="005E3D1E">
              <w:rPr>
                <w:rFonts w:ascii="Arial" w:hAnsi="Arial" w:cs="Arial"/>
                <w:sz w:val="19"/>
                <w:szCs w:val="19"/>
                <w:lang w:eastAsia="en-GB"/>
              </w:rPr>
              <w:t>Ideally experience within a safety role with a</w:t>
            </w:r>
            <w:r w:rsidR="0007623B" w:rsidRPr="005E3D1E">
              <w:rPr>
                <w:rFonts w:ascii="Arial" w:hAnsi="Arial" w:cs="Arial"/>
                <w:sz w:val="19"/>
                <w:szCs w:val="19"/>
                <w:lang w:eastAsia="en-GB"/>
              </w:rPr>
              <w:t xml:space="preserve"> </w:t>
            </w:r>
            <w:r w:rsidR="0007623B" w:rsidRPr="005E3D1E">
              <w:rPr>
                <w:rFonts w:ascii="Arial" w:hAnsi="Arial" w:cs="Arial"/>
                <w:sz w:val="19"/>
                <w:szCs w:val="19"/>
              </w:rPr>
              <w:t>Level 2 NVQ in Spectator Safety</w:t>
            </w:r>
            <w:r w:rsidR="00C95BEB" w:rsidRPr="005E3D1E">
              <w:rPr>
                <w:rFonts w:ascii="Arial" w:hAnsi="Arial" w:cs="Arial"/>
                <w:sz w:val="19"/>
                <w:szCs w:val="19"/>
              </w:rPr>
              <w:t>,</w:t>
            </w:r>
            <w:r w:rsidR="0007623B" w:rsidRPr="005E3D1E">
              <w:rPr>
                <w:rFonts w:ascii="Arial" w:hAnsi="Arial" w:cs="Arial"/>
                <w:sz w:val="19"/>
                <w:szCs w:val="19"/>
              </w:rPr>
              <w:t xml:space="preserve"> however training will be provided.</w:t>
            </w:r>
          </w:p>
          <w:p w14:paraId="044D1CBE" w14:textId="0857A765" w:rsidR="006F7EA9" w:rsidRPr="005E3D1E" w:rsidRDefault="00C95BEB" w:rsidP="005E3D1E">
            <w:pPr>
              <w:pStyle w:val="NoSpacing"/>
              <w:numPr>
                <w:ilvl w:val="0"/>
                <w:numId w:val="8"/>
              </w:numPr>
              <w:jc w:val="both"/>
              <w:rPr>
                <w:rFonts w:ascii="Arial" w:hAnsi="Arial" w:cs="Arial"/>
                <w:sz w:val="19"/>
                <w:szCs w:val="19"/>
                <w:lang w:eastAsia="en-GB"/>
              </w:rPr>
            </w:pPr>
            <w:r w:rsidRPr="005E3D1E">
              <w:rPr>
                <w:rFonts w:ascii="Arial" w:hAnsi="Arial" w:cs="Arial"/>
                <w:sz w:val="19"/>
                <w:szCs w:val="19"/>
                <w:lang w:eastAsia="en-GB"/>
              </w:rPr>
              <w:t>A</w:t>
            </w:r>
            <w:r w:rsidR="0023788B" w:rsidRPr="005E3D1E">
              <w:rPr>
                <w:rFonts w:ascii="Arial" w:hAnsi="Arial" w:cs="Arial"/>
                <w:sz w:val="19"/>
                <w:szCs w:val="19"/>
                <w:lang w:eastAsia="en-GB"/>
              </w:rPr>
              <w:t xml:space="preserve"> </w:t>
            </w:r>
            <w:r w:rsidRPr="005E3D1E">
              <w:rPr>
                <w:rFonts w:ascii="Arial" w:hAnsi="Arial" w:cs="Arial"/>
                <w:sz w:val="19"/>
                <w:szCs w:val="19"/>
                <w:lang w:eastAsia="en-GB"/>
              </w:rPr>
              <w:t>professional</w:t>
            </w:r>
            <w:r w:rsidR="0000088E" w:rsidRPr="005E3D1E">
              <w:rPr>
                <w:rFonts w:ascii="Arial" w:hAnsi="Arial" w:cs="Arial"/>
                <w:sz w:val="19"/>
                <w:szCs w:val="19"/>
                <w:lang w:eastAsia="en-GB"/>
              </w:rPr>
              <w:t xml:space="preserve">, </w:t>
            </w:r>
            <w:proofErr w:type="gramStart"/>
            <w:r w:rsidR="00D35DBA" w:rsidRPr="005E3D1E">
              <w:rPr>
                <w:rFonts w:ascii="Arial" w:hAnsi="Arial" w:cs="Arial"/>
                <w:sz w:val="19"/>
                <w:szCs w:val="19"/>
                <w:lang w:eastAsia="en-GB"/>
              </w:rPr>
              <w:t>courteous</w:t>
            </w:r>
            <w:proofErr w:type="gramEnd"/>
            <w:r w:rsidR="00D35DBA" w:rsidRPr="005E3D1E">
              <w:rPr>
                <w:rFonts w:ascii="Arial" w:hAnsi="Arial" w:cs="Arial"/>
                <w:sz w:val="19"/>
                <w:szCs w:val="19"/>
                <w:lang w:eastAsia="en-GB"/>
              </w:rPr>
              <w:t xml:space="preserve"> </w:t>
            </w:r>
            <w:r w:rsidR="0000088E" w:rsidRPr="005E3D1E">
              <w:rPr>
                <w:rFonts w:ascii="Arial" w:hAnsi="Arial" w:cs="Arial"/>
                <w:sz w:val="19"/>
                <w:szCs w:val="19"/>
                <w:lang w:eastAsia="en-GB"/>
              </w:rPr>
              <w:t xml:space="preserve">and </w:t>
            </w:r>
            <w:r w:rsidRPr="005E3D1E">
              <w:rPr>
                <w:rFonts w:ascii="Arial" w:hAnsi="Arial" w:cs="Arial"/>
                <w:sz w:val="19"/>
                <w:szCs w:val="19"/>
                <w:lang w:eastAsia="en-GB"/>
              </w:rPr>
              <w:t>welcoming</w:t>
            </w:r>
            <w:r w:rsidR="0000088E" w:rsidRPr="005E3D1E">
              <w:rPr>
                <w:rFonts w:ascii="Arial" w:hAnsi="Arial" w:cs="Arial"/>
                <w:sz w:val="19"/>
                <w:szCs w:val="19"/>
                <w:lang w:eastAsia="en-GB"/>
              </w:rPr>
              <w:t xml:space="preserve"> individual </w:t>
            </w:r>
            <w:r w:rsidR="00594519" w:rsidRPr="005E3D1E">
              <w:rPr>
                <w:rFonts w:ascii="Arial" w:hAnsi="Arial" w:cs="Arial"/>
                <w:sz w:val="19"/>
                <w:szCs w:val="19"/>
                <w:lang w:eastAsia="en-GB"/>
              </w:rPr>
              <w:t xml:space="preserve">with an awareness and understanding of visitors </w:t>
            </w:r>
            <w:r w:rsidR="00424EC1" w:rsidRPr="005E3D1E">
              <w:rPr>
                <w:rFonts w:ascii="Arial" w:hAnsi="Arial" w:cs="Arial"/>
                <w:sz w:val="19"/>
                <w:szCs w:val="19"/>
                <w:lang w:eastAsia="en-GB"/>
              </w:rPr>
              <w:t xml:space="preserve">differing </w:t>
            </w:r>
            <w:r w:rsidR="00594519" w:rsidRPr="005E3D1E">
              <w:rPr>
                <w:rFonts w:ascii="Arial" w:hAnsi="Arial" w:cs="Arial"/>
                <w:sz w:val="19"/>
                <w:szCs w:val="19"/>
                <w:lang w:eastAsia="en-GB"/>
              </w:rPr>
              <w:t xml:space="preserve">needs </w:t>
            </w:r>
            <w:r w:rsidR="00594519" w:rsidRPr="005E3D1E">
              <w:rPr>
                <w:rFonts w:ascii="Arial" w:hAnsi="Arial" w:cs="Arial"/>
                <w:sz w:val="19"/>
                <w:szCs w:val="19"/>
                <w:shd w:val="clear" w:color="auto" w:fill="FFFFFF"/>
              </w:rPr>
              <w:t>ensur</w:t>
            </w:r>
            <w:r w:rsidR="000B1120" w:rsidRPr="005E3D1E">
              <w:rPr>
                <w:rFonts w:ascii="Arial" w:hAnsi="Arial" w:cs="Arial"/>
                <w:sz w:val="19"/>
                <w:szCs w:val="19"/>
                <w:shd w:val="clear" w:color="auto" w:fill="FFFFFF"/>
              </w:rPr>
              <w:t>ing</w:t>
            </w:r>
            <w:r w:rsidR="00594519" w:rsidRPr="005E3D1E">
              <w:rPr>
                <w:rFonts w:ascii="Arial" w:hAnsi="Arial" w:cs="Arial"/>
                <w:sz w:val="19"/>
                <w:szCs w:val="19"/>
                <w:shd w:val="clear" w:color="auto" w:fill="FFFFFF"/>
              </w:rPr>
              <w:t xml:space="preserve"> the care, comfort and wellbeing of a</w:t>
            </w:r>
            <w:r w:rsidR="004A7D62" w:rsidRPr="005E3D1E">
              <w:rPr>
                <w:rFonts w:ascii="Arial" w:hAnsi="Arial" w:cs="Arial"/>
                <w:sz w:val="19"/>
                <w:szCs w:val="19"/>
                <w:shd w:val="clear" w:color="auto" w:fill="FFFFFF"/>
              </w:rPr>
              <w:t>l</w:t>
            </w:r>
            <w:r w:rsidR="00594519" w:rsidRPr="005E3D1E">
              <w:rPr>
                <w:rFonts w:ascii="Arial" w:hAnsi="Arial" w:cs="Arial"/>
                <w:sz w:val="19"/>
                <w:szCs w:val="19"/>
                <w:shd w:val="clear" w:color="auto" w:fill="FFFFFF"/>
              </w:rPr>
              <w:t>l</w:t>
            </w:r>
            <w:r w:rsidR="00CC29AA" w:rsidRPr="005E3D1E">
              <w:rPr>
                <w:rFonts w:ascii="Arial" w:hAnsi="Arial" w:cs="Arial"/>
                <w:sz w:val="19"/>
                <w:szCs w:val="19"/>
                <w:shd w:val="clear" w:color="auto" w:fill="FFFFFF"/>
              </w:rPr>
              <w:t>.</w:t>
            </w:r>
          </w:p>
          <w:p w14:paraId="351FADF1" w14:textId="2528248E" w:rsidR="0047265C" w:rsidRPr="005E3D1E" w:rsidRDefault="0047265C" w:rsidP="005E3D1E">
            <w:pPr>
              <w:pStyle w:val="NoSpacing"/>
              <w:numPr>
                <w:ilvl w:val="0"/>
                <w:numId w:val="8"/>
              </w:numPr>
              <w:jc w:val="both"/>
              <w:rPr>
                <w:rFonts w:ascii="Arial" w:hAnsi="Arial" w:cs="Arial"/>
                <w:sz w:val="19"/>
                <w:szCs w:val="19"/>
                <w:lang w:eastAsia="en-GB"/>
              </w:rPr>
            </w:pPr>
            <w:r w:rsidRPr="005E3D1E">
              <w:rPr>
                <w:rFonts w:ascii="Arial" w:hAnsi="Arial" w:cs="Arial"/>
                <w:color w:val="000000"/>
                <w:sz w:val="19"/>
                <w:szCs w:val="19"/>
                <w:lang w:val="en-US"/>
              </w:rPr>
              <w:t xml:space="preserve">Excellent communication </w:t>
            </w:r>
            <w:r w:rsidR="00AB4501" w:rsidRPr="005E3D1E">
              <w:rPr>
                <w:rFonts w:ascii="Arial" w:hAnsi="Arial" w:cs="Arial"/>
                <w:color w:val="000000"/>
                <w:sz w:val="19"/>
                <w:szCs w:val="19"/>
                <w:lang w:val="en-US"/>
              </w:rPr>
              <w:t>skills.</w:t>
            </w:r>
          </w:p>
          <w:p w14:paraId="3B0645CD" w14:textId="77777777" w:rsidR="007A4A12" w:rsidRPr="005E3D1E" w:rsidRDefault="007A4A12" w:rsidP="005E3D1E">
            <w:pPr>
              <w:pStyle w:val="NoSpacing"/>
              <w:numPr>
                <w:ilvl w:val="0"/>
                <w:numId w:val="8"/>
              </w:numPr>
              <w:jc w:val="both"/>
              <w:rPr>
                <w:rFonts w:ascii="Arial" w:hAnsi="Arial" w:cs="Arial"/>
                <w:sz w:val="19"/>
                <w:szCs w:val="19"/>
                <w:lang w:eastAsia="en-GB"/>
              </w:rPr>
            </w:pPr>
            <w:r w:rsidRPr="005E3D1E">
              <w:rPr>
                <w:rFonts w:ascii="Arial" w:hAnsi="Arial" w:cs="Arial"/>
                <w:sz w:val="19"/>
                <w:szCs w:val="19"/>
              </w:rPr>
              <w:t>An individual that is able to work within a team and unsupervised.</w:t>
            </w:r>
          </w:p>
          <w:p w14:paraId="7B80B0E0" w14:textId="401DAEDF" w:rsidR="00424EC1" w:rsidRPr="005E3D1E" w:rsidRDefault="006F7EA9" w:rsidP="005E3D1E">
            <w:pPr>
              <w:pStyle w:val="NoSpacing"/>
              <w:numPr>
                <w:ilvl w:val="0"/>
                <w:numId w:val="8"/>
              </w:numPr>
              <w:jc w:val="both"/>
              <w:rPr>
                <w:rFonts w:ascii="Arial" w:hAnsi="Arial" w:cs="Arial"/>
                <w:sz w:val="19"/>
                <w:szCs w:val="19"/>
                <w:lang w:eastAsia="en-GB"/>
              </w:rPr>
            </w:pPr>
            <w:r w:rsidRPr="005E3D1E">
              <w:rPr>
                <w:rFonts w:ascii="Arial" w:hAnsi="Arial" w:cs="Arial"/>
                <w:sz w:val="19"/>
                <w:szCs w:val="19"/>
              </w:rPr>
              <w:t>A</w:t>
            </w:r>
            <w:r w:rsidR="00CC29AA" w:rsidRPr="005E3D1E">
              <w:rPr>
                <w:rFonts w:ascii="Arial" w:hAnsi="Arial" w:cs="Arial"/>
                <w:sz w:val="19"/>
                <w:szCs w:val="19"/>
              </w:rPr>
              <w:t xml:space="preserve"> positive and productive </w:t>
            </w:r>
            <w:r w:rsidR="0070318A" w:rsidRPr="005E3D1E">
              <w:rPr>
                <w:rFonts w:ascii="Arial" w:hAnsi="Arial" w:cs="Arial"/>
                <w:sz w:val="19"/>
                <w:szCs w:val="19"/>
              </w:rPr>
              <w:t>work ethic</w:t>
            </w:r>
            <w:r w:rsidR="005C0239" w:rsidRPr="005E3D1E">
              <w:rPr>
                <w:rFonts w:ascii="Arial" w:hAnsi="Arial" w:cs="Arial"/>
                <w:sz w:val="19"/>
                <w:szCs w:val="19"/>
              </w:rPr>
              <w:t xml:space="preserve"> that </w:t>
            </w:r>
            <w:r w:rsidR="00C5063F" w:rsidRPr="005E3D1E">
              <w:rPr>
                <w:rFonts w:ascii="Arial" w:hAnsi="Arial" w:cs="Arial"/>
                <w:sz w:val="19"/>
                <w:szCs w:val="19"/>
              </w:rPr>
              <w:t xml:space="preserve">can work </w:t>
            </w:r>
            <w:r w:rsidR="008D3095" w:rsidRPr="005E3D1E">
              <w:rPr>
                <w:rFonts w:ascii="Arial" w:hAnsi="Arial" w:cs="Arial"/>
                <w:sz w:val="19"/>
                <w:szCs w:val="19"/>
              </w:rPr>
              <w:t xml:space="preserve">well </w:t>
            </w:r>
            <w:r w:rsidR="0070318A" w:rsidRPr="005E3D1E">
              <w:rPr>
                <w:rFonts w:ascii="Arial" w:hAnsi="Arial" w:cs="Arial"/>
                <w:sz w:val="19"/>
                <w:szCs w:val="19"/>
              </w:rPr>
              <w:t>under pressure.</w:t>
            </w:r>
          </w:p>
          <w:p w14:paraId="3FF0C845" w14:textId="1E609D56" w:rsidR="00424EC1" w:rsidRPr="005E3D1E" w:rsidRDefault="00424EC1" w:rsidP="005E3D1E">
            <w:pPr>
              <w:pStyle w:val="NoSpacing"/>
              <w:numPr>
                <w:ilvl w:val="0"/>
                <w:numId w:val="8"/>
              </w:numPr>
              <w:jc w:val="both"/>
              <w:rPr>
                <w:rFonts w:ascii="Arial" w:hAnsi="Arial" w:cs="Arial"/>
                <w:sz w:val="19"/>
                <w:szCs w:val="19"/>
                <w:lang w:eastAsia="en-GB"/>
              </w:rPr>
            </w:pPr>
            <w:r w:rsidRPr="005E3D1E">
              <w:rPr>
                <w:rFonts w:ascii="Arial" w:hAnsi="Arial" w:cs="Arial"/>
                <w:color w:val="000000"/>
                <w:sz w:val="19"/>
                <w:szCs w:val="19"/>
                <w:lang w:val="en-US"/>
              </w:rPr>
              <w:t xml:space="preserve">A dynamic approach is required as there are numerous positions within the vicinity of the stadium where Stewards may be deployed. </w:t>
            </w:r>
          </w:p>
          <w:p w14:paraId="10B66296" w14:textId="77777777" w:rsidR="00424EC1" w:rsidRPr="005E3D1E" w:rsidRDefault="00424EC1" w:rsidP="007A4A12">
            <w:pPr>
              <w:pStyle w:val="NoSpacing"/>
              <w:ind w:left="360"/>
              <w:jc w:val="both"/>
              <w:rPr>
                <w:rFonts w:ascii="Arial" w:hAnsi="Arial" w:cs="Arial"/>
                <w:sz w:val="19"/>
                <w:szCs w:val="19"/>
                <w:lang w:eastAsia="en-GB"/>
              </w:rPr>
            </w:pPr>
          </w:p>
          <w:p w14:paraId="39D44987" w14:textId="43E27502" w:rsidR="00B86BEA" w:rsidRPr="005E3D1E" w:rsidRDefault="00B86BEA" w:rsidP="00C11055">
            <w:pPr>
              <w:rPr>
                <w:rFonts w:ascii="Arial" w:hAnsi="Arial" w:cs="Arial"/>
                <w:i/>
                <w:iCs/>
                <w:sz w:val="19"/>
                <w:szCs w:val="19"/>
              </w:rPr>
            </w:pPr>
            <w:r w:rsidRPr="005E3D1E">
              <w:rPr>
                <w:rFonts w:ascii="Arial" w:hAnsi="Arial" w:cs="Arial"/>
                <w:i/>
                <w:iCs/>
                <w:sz w:val="19"/>
                <w:szCs w:val="19"/>
              </w:rPr>
              <w:t xml:space="preserve">The key responsibilities of this role are: </w:t>
            </w:r>
            <w:r w:rsidR="00E641B4" w:rsidRPr="005E3D1E">
              <w:rPr>
                <w:rFonts w:ascii="Arial" w:hAnsi="Arial" w:cs="Arial"/>
                <w:i/>
                <w:iCs/>
                <w:sz w:val="19"/>
                <w:szCs w:val="19"/>
              </w:rPr>
              <w:t xml:space="preserve"> </w:t>
            </w:r>
          </w:p>
          <w:p w14:paraId="20158D4C" w14:textId="1A424F08" w:rsidR="00B86BEA" w:rsidRPr="005E3D1E" w:rsidRDefault="00B86BEA" w:rsidP="005E3D1E">
            <w:pPr>
              <w:numPr>
                <w:ilvl w:val="0"/>
                <w:numId w:val="8"/>
              </w:numPr>
              <w:spacing w:after="0" w:line="240" w:lineRule="auto"/>
              <w:jc w:val="both"/>
              <w:rPr>
                <w:rFonts w:ascii="Arial" w:hAnsi="Arial" w:cs="Arial"/>
                <w:color w:val="292929"/>
                <w:sz w:val="19"/>
                <w:szCs w:val="19"/>
                <w:lang w:val="en" w:eastAsia="en-GB"/>
              </w:rPr>
            </w:pPr>
            <w:r w:rsidRPr="005E3D1E">
              <w:rPr>
                <w:rFonts w:ascii="Arial" w:hAnsi="Arial" w:cs="Arial"/>
                <w:sz w:val="19"/>
                <w:szCs w:val="19"/>
                <w:lang w:val="en-US"/>
              </w:rPr>
              <w:t>Ensure you have fully read and understood the Stewards Handbook</w:t>
            </w:r>
            <w:r w:rsidR="00216D27" w:rsidRPr="005E3D1E">
              <w:rPr>
                <w:rFonts w:ascii="Arial" w:hAnsi="Arial" w:cs="Arial"/>
                <w:sz w:val="19"/>
                <w:szCs w:val="19"/>
                <w:lang w:val="en-US"/>
              </w:rPr>
              <w:t xml:space="preserve"> and any other company policies </w:t>
            </w:r>
            <w:r w:rsidR="00E641B4" w:rsidRPr="005E3D1E">
              <w:rPr>
                <w:rFonts w:ascii="Arial" w:hAnsi="Arial" w:cs="Arial"/>
                <w:sz w:val="19"/>
                <w:szCs w:val="19"/>
                <w:lang w:val="en-US"/>
              </w:rPr>
              <w:t xml:space="preserve">ensuring all </w:t>
            </w:r>
            <w:r w:rsidR="00E641B4" w:rsidRPr="005E3D1E">
              <w:rPr>
                <w:rFonts w:ascii="Arial" w:hAnsi="Arial" w:cs="Arial"/>
                <w:color w:val="292929"/>
                <w:sz w:val="19"/>
                <w:szCs w:val="19"/>
                <w:lang w:val="en" w:eastAsia="en-GB"/>
              </w:rPr>
              <w:t>regulations and legislation are adhered to within your role.</w:t>
            </w:r>
          </w:p>
          <w:p w14:paraId="533F61A6" w14:textId="77777777" w:rsidR="00424C6B" w:rsidRPr="005E3D1E" w:rsidRDefault="00216D27" w:rsidP="005E3D1E">
            <w:pPr>
              <w:numPr>
                <w:ilvl w:val="0"/>
                <w:numId w:val="8"/>
              </w:numPr>
              <w:spacing w:after="0" w:line="240" w:lineRule="auto"/>
              <w:jc w:val="both"/>
              <w:rPr>
                <w:rFonts w:ascii="Arial" w:hAnsi="Arial" w:cs="Arial"/>
                <w:color w:val="292929"/>
                <w:sz w:val="19"/>
                <w:szCs w:val="19"/>
                <w:lang w:val="en" w:eastAsia="en-GB"/>
              </w:rPr>
            </w:pPr>
            <w:r w:rsidRPr="005E3D1E">
              <w:rPr>
                <w:rFonts w:ascii="Arial" w:hAnsi="Arial" w:cs="Arial"/>
                <w:sz w:val="19"/>
                <w:szCs w:val="19"/>
              </w:rPr>
              <w:t xml:space="preserve">Maintain a professional appearance at all times ensuring care and attention of personal presentation ensuring you can be identified as a </w:t>
            </w:r>
            <w:r w:rsidR="00424C6B" w:rsidRPr="005E3D1E">
              <w:rPr>
                <w:rFonts w:ascii="Arial" w:hAnsi="Arial" w:cs="Arial"/>
                <w:sz w:val="19"/>
                <w:szCs w:val="19"/>
              </w:rPr>
              <w:t>Steward in line with t</w:t>
            </w:r>
            <w:r w:rsidRPr="005E3D1E">
              <w:rPr>
                <w:rFonts w:ascii="Arial" w:hAnsi="Arial" w:cs="Arial"/>
                <w:sz w:val="19"/>
                <w:szCs w:val="19"/>
              </w:rPr>
              <w:t>he Stewards dress code.</w:t>
            </w:r>
          </w:p>
          <w:p w14:paraId="673387AF" w14:textId="2BF2276C" w:rsidR="003F4CC6" w:rsidRPr="005E3D1E" w:rsidRDefault="003F4CC6" w:rsidP="005E3D1E">
            <w:pPr>
              <w:numPr>
                <w:ilvl w:val="0"/>
                <w:numId w:val="8"/>
              </w:numPr>
              <w:spacing w:after="0" w:line="240" w:lineRule="auto"/>
              <w:jc w:val="both"/>
              <w:rPr>
                <w:rFonts w:ascii="Arial" w:hAnsi="Arial" w:cs="Arial"/>
                <w:sz w:val="19"/>
                <w:szCs w:val="19"/>
              </w:rPr>
            </w:pPr>
            <w:r w:rsidRPr="005E3D1E">
              <w:rPr>
                <w:rFonts w:ascii="Arial" w:hAnsi="Arial" w:cs="Arial"/>
                <w:sz w:val="19"/>
                <w:szCs w:val="19"/>
              </w:rPr>
              <w:t>Ensure you report for duty and sign in and out accordingly in line with agreed working hours as detailed in your Casual Worker Agreement (subject to change for other events and in line with the business needs</w:t>
            </w:r>
            <w:r w:rsidR="002D7E3A" w:rsidRPr="005E3D1E">
              <w:rPr>
                <w:rFonts w:ascii="Arial" w:hAnsi="Arial" w:cs="Arial"/>
                <w:sz w:val="19"/>
                <w:szCs w:val="19"/>
              </w:rPr>
              <w:t>.</w:t>
            </w:r>
            <w:r w:rsidRPr="005E3D1E">
              <w:rPr>
                <w:rFonts w:ascii="Arial" w:hAnsi="Arial" w:cs="Arial"/>
                <w:sz w:val="19"/>
                <w:szCs w:val="19"/>
              </w:rPr>
              <w:t xml:space="preserve"> </w:t>
            </w:r>
            <w:r w:rsidR="002D7E3A" w:rsidRPr="005E3D1E">
              <w:rPr>
                <w:rFonts w:ascii="Arial" w:hAnsi="Arial" w:cs="Arial"/>
                <w:sz w:val="19"/>
                <w:szCs w:val="19"/>
              </w:rPr>
              <w:t xml:space="preserve">Where possible </w:t>
            </w:r>
            <w:r w:rsidRPr="005E3D1E">
              <w:rPr>
                <w:rFonts w:ascii="Arial" w:hAnsi="Arial" w:cs="Arial"/>
                <w:sz w:val="19"/>
                <w:szCs w:val="19"/>
              </w:rPr>
              <w:t>prior notice will be given of any change to your working hours).</w:t>
            </w:r>
          </w:p>
          <w:p w14:paraId="75DA5A7F" w14:textId="0ADDC572" w:rsidR="00B86BEA" w:rsidRPr="005E3D1E" w:rsidRDefault="00424C6B" w:rsidP="005E3D1E">
            <w:pPr>
              <w:numPr>
                <w:ilvl w:val="0"/>
                <w:numId w:val="8"/>
              </w:numPr>
              <w:spacing w:after="0" w:line="240" w:lineRule="auto"/>
              <w:jc w:val="both"/>
              <w:rPr>
                <w:rFonts w:ascii="Arial" w:hAnsi="Arial" w:cs="Arial"/>
                <w:color w:val="292929"/>
                <w:sz w:val="19"/>
                <w:szCs w:val="19"/>
                <w:lang w:val="en" w:eastAsia="en-GB"/>
              </w:rPr>
            </w:pPr>
            <w:r w:rsidRPr="005E3D1E">
              <w:rPr>
                <w:rFonts w:ascii="Arial" w:hAnsi="Arial" w:cs="Arial"/>
                <w:sz w:val="19"/>
                <w:szCs w:val="19"/>
              </w:rPr>
              <w:t>A</w:t>
            </w:r>
            <w:r w:rsidR="00B619DB" w:rsidRPr="005E3D1E">
              <w:rPr>
                <w:rFonts w:ascii="Arial" w:hAnsi="Arial" w:cs="Arial"/>
                <w:sz w:val="19"/>
                <w:szCs w:val="19"/>
              </w:rPr>
              <w:t xml:space="preserve">ttend </w:t>
            </w:r>
            <w:r w:rsidR="002D7E3A" w:rsidRPr="005E3D1E">
              <w:rPr>
                <w:rFonts w:ascii="Arial" w:hAnsi="Arial" w:cs="Arial"/>
                <w:sz w:val="19"/>
                <w:szCs w:val="19"/>
              </w:rPr>
              <w:t xml:space="preserve">any </w:t>
            </w:r>
            <w:proofErr w:type="gramStart"/>
            <w:r w:rsidR="00B619DB" w:rsidRPr="005E3D1E">
              <w:rPr>
                <w:rFonts w:ascii="Arial" w:hAnsi="Arial" w:cs="Arial"/>
                <w:sz w:val="19"/>
                <w:szCs w:val="19"/>
              </w:rPr>
              <w:t>pre</w:t>
            </w:r>
            <w:proofErr w:type="gramEnd"/>
            <w:r w:rsidR="00B619DB" w:rsidRPr="005E3D1E">
              <w:rPr>
                <w:rFonts w:ascii="Arial" w:hAnsi="Arial" w:cs="Arial"/>
                <w:sz w:val="19"/>
                <w:szCs w:val="19"/>
              </w:rPr>
              <w:t xml:space="preserve"> and post-match briefing/debriefing sessions and ensure all information is understood</w:t>
            </w:r>
            <w:r w:rsidRPr="005E3D1E">
              <w:rPr>
                <w:rFonts w:ascii="Arial" w:hAnsi="Arial" w:cs="Arial"/>
                <w:sz w:val="19"/>
                <w:szCs w:val="19"/>
              </w:rPr>
              <w:t xml:space="preserve"> and any questions or</w:t>
            </w:r>
            <w:r w:rsidR="003F4CC6" w:rsidRPr="005E3D1E">
              <w:rPr>
                <w:rFonts w:ascii="Arial" w:hAnsi="Arial" w:cs="Arial"/>
                <w:sz w:val="19"/>
                <w:szCs w:val="19"/>
              </w:rPr>
              <w:t xml:space="preserve"> concerns are raised at this point.</w:t>
            </w:r>
          </w:p>
          <w:p w14:paraId="230EE592" w14:textId="71064EB5" w:rsidR="00B86BEA" w:rsidRPr="005E3D1E" w:rsidRDefault="00B86BEA" w:rsidP="005E3D1E">
            <w:pPr>
              <w:numPr>
                <w:ilvl w:val="0"/>
                <w:numId w:val="8"/>
              </w:numPr>
              <w:spacing w:after="0" w:line="240" w:lineRule="auto"/>
              <w:jc w:val="both"/>
              <w:rPr>
                <w:rFonts w:ascii="Arial" w:hAnsi="Arial" w:cs="Arial"/>
                <w:sz w:val="19"/>
                <w:szCs w:val="19"/>
              </w:rPr>
            </w:pPr>
            <w:r w:rsidRPr="005E3D1E">
              <w:rPr>
                <w:rFonts w:ascii="Arial" w:hAnsi="Arial" w:cs="Arial"/>
                <w:sz w:val="19"/>
                <w:szCs w:val="19"/>
                <w:lang w:val="en" w:eastAsia="en-GB"/>
              </w:rPr>
              <w:t xml:space="preserve">Ensure you </w:t>
            </w:r>
            <w:r w:rsidR="007A311F" w:rsidRPr="005E3D1E">
              <w:rPr>
                <w:rFonts w:ascii="Arial" w:hAnsi="Arial" w:cs="Arial"/>
                <w:sz w:val="19"/>
                <w:szCs w:val="19"/>
                <w:lang w:val="en" w:eastAsia="en-GB"/>
              </w:rPr>
              <w:t>are familiar with</w:t>
            </w:r>
            <w:r w:rsidRPr="005E3D1E">
              <w:rPr>
                <w:rFonts w:ascii="Arial" w:hAnsi="Arial" w:cs="Arial"/>
                <w:sz w:val="19"/>
                <w:szCs w:val="19"/>
                <w:lang w:val="en" w:eastAsia="en-GB"/>
              </w:rPr>
              <w:t xml:space="preserve"> your surroundings as you will be a point of contact for the public advis</w:t>
            </w:r>
            <w:r w:rsidR="007A311F" w:rsidRPr="005E3D1E">
              <w:rPr>
                <w:rFonts w:ascii="Arial" w:hAnsi="Arial" w:cs="Arial"/>
                <w:sz w:val="19"/>
                <w:szCs w:val="19"/>
                <w:lang w:val="en" w:eastAsia="en-GB"/>
              </w:rPr>
              <w:t>ing</w:t>
            </w:r>
            <w:r w:rsidRPr="005E3D1E">
              <w:rPr>
                <w:rFonts w:ascii="Arial" w:hAnsi="Arial" w:cs="Arial"/>
                <w:sz w:val="19"/>
                <w:szCs w:val="19"/>
                <w:lang w:val="en" w:eastAsia="en-GB"/>
              </w:rPr>
              <w:t xml:space="preserve"> on the nearest entrance and exits, </w:t>
            </w:r>
            <w:proofErr w:type="gramStart"/>
            <w:r w:rsidRPr="005E3D1E">
              <w:rPr>
                <w:rFonts w:ascii="Arial" w:hAnsi="Arial" w:cs="Arial"/>
                <w:sz w:val="19"/>
                <w:szCs w:val="19"/>
                <w:lang w:val="en" w:eastAsia="en-GB"/>
              </w:rPr>
              <w:t>lost</w:t>
            </w:r>
            <w:proofErr w:type="gramEnd"/>
            <w:r w:rsidRPr="005E3D1E">
              <w:rPr>
                <w:rFonts w:ascii="Arial" w:hAnsi="Arial" w:cs="Arial"/>
                <w:sz w:val="19"/>
                <w:szCs w:val="19"/>
                <w:lang w:val="en" w:eastAsia="en-GB"/>
              </w:rPr>
              <w:t xml:space="preserve"> and found points, disabled access routes</w:t>
            </w:r>
            <w:r w:rsidR="0023788B" w:rsidRPr="005E3D1E">
              <w:rPr>
                <w:rFonts w:ascii="Arial" w:hAnsi="Arial" w:cs="Arial"/>
                <w:sz w:val="19"/>
                <w:szCs w:val="19"/>
                <w:lang w:val="en" w:eastAsia="en-GB"/>
              </w:rPr>
              <w:t xml:space="preserve">, </w:t>
            </w:r>
            <w:r w:rsidRPr="005E3D1E">
              <w:rPr>
                <w:rFonts w:ascii="Arial" w:hAnsi="Arial" w:cs="Arial"/>
                <w:sz w:val="19"/>
                <w:szCs w:val="19"/>
                <w:lang w:val="en" w:eastAsia="en-GB"/>
              </w:rPr>
              <w:t xml:space="preserve">facilities </w:t>
            </w:r>
            <w:r w:rsidR="006E700F" w:rsidRPr="005E3D1E">
              <w:rPr>
                <w:rFonts w:ascii="Arial" w:hAnsi="Arial" w:cs="Arial"/>
                <w:sz w:val="19"/>
                <w:szCs w:val="19"/>
                <w:lang w:val="en" w:eastAsia="en-GB"/>
              </w:rPr>
              <w:t>etc.</w:t>
            </w:r>
            <w:r w:rsidR="00E61EEB" w:rsidRPr="005E3D1E">
              <w:rPr>
                <w:rFonts w:ascii="Arial" w:hAnsi="Arial" w:cs="Arial"/>
                <w:sz w:val="19"/>
                <w:szCs w:val="19"/>
                <w:lang w:val="en" w:eastAsia="en-GB"/>
              </w:rPr>
              <w:t xml:space="preserve"> </w:t>
            </w:r>
            <w:r w:rsidR="00E61EEB" w:rsidRPr="005E3D1E">
              <w:rPr>
                <w:rFonts w:ascii="Arial" w:hAnsi="Arial" w:cs="Arial"/>
                <w:sz w:val="19"/>
                <w:szCs w:val="19"/>
                <w:lang w:val="en"/>
              </w:rPr>
              <w:t>p</w:t>
            </w:r>
            <w:r w:rsidR="007F75F6" w:rsidRPr="005E3D1E">
              <w:rPr>
                <w:rFonts w:ascii="Arial" w:hAnsi="Arial" w:cs="Arial"/>
                <w:sz w:val="19"/>
                <w:szCs w:val="19"/>
              </w:rPr>
              <w:t>providing</w:t>
            </w:r>
            <w:r w:rsidR="00E61EEB" w:rsidRPr="005E3D1E">
              <w:rPr>
                <w:rFonts w:ascii="Arial" w:hAnsi="Arial" w:cs="Arial"/>
                <w:sz w:val="19"/>
                <w:szCs w:val="19"/>
              </w:rPr>
              <w:t xml:space="preserve"> reasonable assistance to spectators.</w:t>
            </w:r>
          </w:p>
          <w:p w14:paraId="5B829A40" w14:textId="36A29566" w:rsidR="0023788B" w:rsidRPr="005E3D1E" w:rsidRDefault="0023788B" w:rsidP="005E3D1E">
            <w:pPr>
              <w:numPr>
                <w:ilvl w:val="0"/>
                <w:numId w:val="8"/>
              </w:numPr>
              <w:spacing w:after="0" w:line="240" w:lineRule="auto"/>
              <w:jc w:val="both"/>
              <w:rPr>
                <w:rFonts w:ascii="Arial" w:hAnsi="Arial" w:cs="Arial"/>
                <w:sz w:val="19"/>
                <w:szCs w:val="19"/>
              </w:rPr>
            </w:pPr>
            <w:r w:rsidRPr="005E3D1E">
              <w:rPr>
                <w:rFonts w:ascii="Arial" w:hAnsi="Arial" w:cs="Arial"/>
                <w:sz w:val="19"/>
                <w:szCs w:val="19"/>
              </w:rPr>
              <w:lastRenderedPageBreak/>
              <w:t>Conduct pre-match checks of your allocated area and notify the Safety Officer of any maintenance/safety issues or suspicious articles.</w:t>
            </w:r>
          </w:p>
          <w:p w14:paraId="0D89E73C" w14:textId="5AEB1527" w:rsidR="00B86BEA" w:rsidRPr="005E3D1E" w:rsidRDefault="001D614C" w:rsidP="005E3D1E">
            <w:pPr>
              <w:numPr>
                <w:ilvl w:val="0"/>
                <w:numId w:val="8"/>
              </w:numPr>
              <w:spacing w:after="0" w:line="240" w:lineRule="auto"/>
              <w:jc w:val="both"/>
              <w:rPr>
                <w:rFonts w:ascii="Arial" w:hAnsi="Arial" w:cs="Arial"/>
                <w:sz w:val="19"/>
                <w:szCs w:val="19"/>
              </w:rPr>
            </w:pPr>
            <w:r w:rsidRPr="005E3D1E">
              <w:rPr>
                <w:rFonts w:ascii="Arial" w:hAnsi="Arial" w:cs="Arial"/>
                <w:sz w:val="19"/>
                <w:szCs w:val="19"/>
              </w:rPr>
              <w:t>W</w:t>
            </w:r>
            <w:r w:rsidR="00B86BEA" w:rsidRPr="005E3D1E">
              <w:rPr>
                <w:rFonts w:ascii="Arial" w:hAnsi="Arial" w:cs="Arial"/>
                <w:sz w:val="19"/>
                <w:szCs w:val="19"/>
              </w:rPr>
              <w:t xml:space="preserve">elcome spectators into the grounds ensuring communication </w:t>
            </w:r>
            <w:proofErr w:type="gramStart"/>
            <w:r w:rsidR="00B86BEA" w:rsidRPr="005E3D1E">
              <w:rPr>
                <w:rFonts w:ascii="Arial" w:hAnsi="Arial" w:cs="Arial"/>
                <w:sz w:val="19"/>
                <w:szCs w:val="19"/>
              </w:rPr>
              <w:t>is</w:t>
            </w:r>
            <w:proofErr w:type="gramEnd"/>
            <w:r w:rsidR="00B86BEA" w:rsidRPr="005E3D1E">
              <w:rPr>
                <w:rFonts w:ascii="Arial" w:hAnsi="Arial" w:cs="Arial"/>
                <w:sz w:val="19"/>
                <w:szCs w:val="19"/>
              </w:rPr>
              <w:t xml:space="preserve"> professional, polite and clear and check tickets where appropriate and direct </w:t>
            </w:r>
            <w:r w:rsidR="00D1505E" w:rsidRPr="005E3D1E">
              <w:rPr>
                <w:rFonts w:ascii="Arial" w:hAnsi="Arial" w:cs="Arial"/>
                <w:sz w:val="19"/>
                <w:szCs w:val="19"/>
              </w:rPr>
              <w:t xml:space="preserve">spectators </w:t>
            </w:r>
            <w:r w:rsidR="00B86BEA" w:rsidRPr="005E3D1E">
              <w:rPr>
                <w:rFonts w:ascii="Arial" w:hAnsi="Arial" w:cs="Arial"/>
                <w:sz w:val="19"/>
                <w:szCs w:val="19"/>
              </w:rPr>
              <w:t>to their seats.</w:t>
            </w:r>
          </w:p>
          <w:p w14:paraId="7E78B06D" w14:textId="43ED9C1D" w:rsidR="00B86BEA" w:rsidRPr="005E3D1E" w:rsidRDefault="00D92B62" w:rsidP="005E3D1E">
            <w:pPr>
              <w:numPr>
                <w:ilvl w:val="0"/>
                <w:numId w:val="8"/>
              </w:numPr>
              <w:spacing w:after="0" w:line="240" w:lineRule="auto"/>
              <w:jc w:val="both"/>
              <w:rPr>
                <w:rFonts w:ascii="Arial" w:hAnsi="Arial" w:cs="Arial"/>
                <w:sz w:val="19"/>
                <w:szCs w:val="19"/>
              </w:rPr>
            </w:pPr>
            <w:r w:rsidRPr="005E3D1E">
              <w:rPr>
                <w:rFonts w:ascii="Arial" w:hAnsi="Arial" w:cs="Arial"/>
                <w:sz w:val="19"/>
                <w:szCs w:val="19"/>
                <w:lang w:val="en" w:eastAsia="en-GB"/>
              </w:rPr>
              <w:t>Be vigilant of</w:t>
            </w:r>
            <w:r w:rsidR="00B86BEA" w:rsidRPr="005E3D1E">
              <w:rPr>
                <w:rFonts w:ascii="Arial" w:hAnsi="Arial" w:cs="Arial"/>
                <w:sz w:val="19"/>
                <w:szCs w:val="19"/>
                <w:lang w:val="en" w:eastAsia="en-GB"/>
              </w:rPr>
              <w:t xml:space="preserve"> any potential hazards, suspicious activity and unusual packages </w:t>
            </w:r>
            <w:r w:rsidR="00055E77" w:rsidRPr="005E3D1E">
              <w:rPr>
                <w:rFonts w:ascii="Arial" w:hAnsi="Arial" w:cs="Arial"/>
                <w:sz w:val="19"/>
                <w:szCs w:val="19"/>
                <w:lang w:val="en" w:eastAsia="en-GB"/>
              </w:rPr>
              <w:t xml:space="preserve">ensuring they are </w:t>
            </w:r>
            <w:r w:rsidR="00B86BEA" w:rsidRPr="005E3D1E">
              <w:rPr>
                <w:rFonts w:ascii="Arial" w:hAnsi="Arial" w:cs="Arial"/>
                <w:sz w:val="19"/>
                <w:szCs w:val="19"/>
                <w:lang w:val="en" w:eastAsia="en-GB"/>
              </w:rPr>
              <w:t>report</w:t>
            </w:r>
            <w:r w:rsidR="00055E77" w:rsidRPr="005E3D1E">
              <w:rPr>
                <w:rFonts w:ascii="Arial" w:hAnsi="Arial" w:cs="Arial"/>
                <w:sz w:val="19"/>
                <w:szCs w:val="19"/>
                <w:lang w:val="en" w:eastAsia="en-GB"/>
              </w:rPr>
              <w:t>ed.</w:t>
            </w:r>
          </w:p>
          <w:p w14:paraId="7715384F" w14:textId="6252D526" w:rsidR="00B86BEA" w:rsidRPr="005E3D1E" w:rsidRDefault="00B86BEA" w:rsidP="005E3D1E">
            <w:pPr>
              <w:numPr>
                <w:ilvl w:val="0"/>
                <w:numId w:val="8"/>
              </w:numPr>
              <w:spacing w:after="0" w:line="240" w:lineRule="auto"/>
              <w:jc w:val="both"/>
              <w:rPr>
                <w:rFonts w:ascii="Arial" w:hAnsi="Arial" w:cs="Arial"/>
                <w:sz w:val="19"/>
                <w:szCs w:val="19"/>
              </w:rPr>
            </w:pPr>
            <w:r w:rsidRPr="005E3D1E">
              <w:rPr>
                <w:rFonts w:ascii="Arial" w:hAnsi="Arial" w:cs="Arial"/>
                <w:sz w:val="19"/>
                <w:szCs w:val="19"/>
                <w:lang w:val="en" w:eastAsia="en-GB"/>
              </w:rPr>
              <w:t>Make sure all aisles and vomitories are clear of standing spectators especially towards the end of an event as these are emergency exits.</w:t>
            </w:r>
          </w:p>
          <w:p w14:paraId="041E3281" w14:textId="332FAD94" w:rsidR="00B86BEA" w:rsidRPr="005E3D1E" w:rsidRDefault="00B86BEA" w:rsidP="005E3D1E">
            <w:pPr>
              <w:numPr>
                <w:ilvl w:val="0"/>
                <w:numId w:val="8"/>
              </w:numPr>
              <w:spacing w:after="0" w:line="240" w:lineRule="auto"/>
              <w:jc w:val="both"/>
              <w:rPr>
                <w:rFonts w:ascii="Arial" w:hAnsi="Arial" w:cs="Arial"/>
                <w:sz w:val="19"/>
                <w:szCs w:val="19"/>
              </w:rPr>
            </w:pPr>
            <w:r w:rsidRPr="005E3D1E">
              <w:rPr>
                <w:rFonts w:ascii="Arial" w:hAnsi="Arial" w:cs="Arial"/>
                <w:sz w:val="19"/>
                <w:szCs w:val="19"/>
                <w:lang w:val="en" w:eastAsia="en-GB"/>
              </w:rPr>
              <w:t xml:space="preserve">Monitor </w:t>
            </w:r>
            <w:r w:rsidR="00602A51" w:rsidRPr="005E3D1E">
              <w:rPr>
                <w:rFonts w:ascii="Arial" w:hAnsi="Arial" w:cs="Arial"/>
                <w:sz w:val="19"/>
                <w:szCs w:val="19"/>
                <w:lang w:val="en" w:eastAsia="en-GB"/>
              </w:rPr>
              <w:t>spectators’</w:t>
            </w:r>
            <w:r w:rsidRPr="005E3D1E">
              <w:rPr>
                <w:rFonts w:ascii="Arial" w:hAnsi="Arial" w:cs="Arial"/>
                <w:sz w:val="19"/>
                <w:szCs w:val="19"/>
                <w:lang w:val="en" w:eastAsia="en-GB"/>
              </w:rPr>
              <w:t xml:space="preserve"> </w:t>
            </w:r>
            <w:r w:rsidR="00D33E3E" w:rsidRPr="005E3D1E">
              <w:rPr>
                <w:rFonts w:ascii="Arial" w:hAnsi="Arial" w:cs="Arial"/>
                <w:sz w:val="19"/>
                <w:szCs w:val="19"/>
                <w:lang w:val="en" w:eastAsia="en-GB"/>
              </w:rPr>
              <w:t xml:space="preserve">wellbeing </w:t>
            </w:r>
            <w:r w:rsidRPr="005E3D1E">
              <w:rPr>
                <w:rFonts w:ascii="Arial" w:hAnsi="Arial" w:cs="Arial"/>
                <w:sz w:val="19"/>
                <w:szCs w:val="19"/>
                <w:lang w:val="en" w:eastAsia="en-GB"/>
              </w:rPr>
              <w:t xml:space="preserve">at all times for any signs of distress, overcrowding, inappropriate behavior and persistent standing and report any issues to your </w:t>
            </w:r>
            <w:proofErr w:type="gramStart"/>
            <w:r w:rsidRPr="005E3D1E">
              <w:rPr>
                <w:rFonts w:ascii="Arial" w:hAnsi="Arial" w:cs="Arial"/>
                <w:sz w:val="19"/>
                <w:szCs w:val="19"/>
                <w:lang w:val="en" w:eastAsia="en-GB"/>
              </w:rPr>
              <w:t>Supervisor</w:t>
            </w:r>
            <w:proofErr w:type="gramEnd"/>
            <w:r w:rsidRPr="005E3D1E">
              <w:rPr>
                <w:rFonts w:ascii="Arial" w:hAnsi="Arial" w:cs="Arial"/>
                <w:sz w:val="19"/>
                <w:szCs w:val="19"/>
                <w:lang w:val="en" w:eastAsia="en-GB"/>
              </w:rPr>
              <w:t xml:space="preserve">.  </w:t>
            </w:r>
          </w:p>
          <w:p w14:paraId="1ACB2361" w14:textId="63E995E5" w:rsidR="00E61EEB" w:rsidRPr="005E3D1E" w:rsidRDefault="00B86BEA" w:rsidP="005E3D1E">
            <w:pPr>
              <w:numPr>
                <w:ilvl w:val="0"/>
                <w:numId w:val="8"/>
              </w:numPr>
              <w:spacing w:after="0" w:line="240" w:lineRule="auto"/>
              <w:jc w:val="both"/>
              <w:rPr>
                <w:rFonts w:ascii="Arial" w:hAnsi="Arial" w:cs="Arial"/>
                <w:sz w:val="19"/>
                <w:szCs w:val="19"/>
              </w:rPr>
            </w:pPr>
            <w:r w:rsidRPr="005E3D1E">
              <w:rPr>
                <w:rFonts w:ascii="Arial" w:hAnsi="Arial" w:cs="Arial"/>
                <w:bCs/>
                <w:sz w:val="19"/>
                <w:szCs w:val="19"/>
                <w:lang w:val="en" w:eastAsia="en-GB"/>
              </w:rPr>
              <w:t xml:space="preserve">Respond </w:t>
            </w:r>
            <w:r w:rsidRPr="005E3D1E">
              <w:rPr>
                <w:rFonts w:ascii="Arial" w:hAnsi="Arial" w:cs="Arial"/>
                <w:sz w:val="19"/>
                <w:szCs w:val="19"/>
                <w:lang w:val="en" w:eastAsia="en-GB"/>
              </w:rPr>
              <w:t xml:space="preserve">quickly and efficiently </w:t>
            </w:r>
            <w:r w:rsidRPr="005E3D1E">
              <w:rPr>
                <w:rFonts w:ascii="Arial" w:hAnsi="Arial" w:cs="Arial"/>
                <w:bCs/>
                <w:sz w:val="19"/>
                <w:szCs w:val="19"/>
                <w:lang w:val="en" w:eastAsia="en-GB"/>
              </w:rPr>
              <w:t>to any emergencies</w:t>
            </w:r>
            <w:r w:rsidR="006808E4" w:rsidRPr="005E3D1E">
              <w:rPr>
                <w:rFonts w:ascii="Arial" w:hAnsi="Arial" w:cs="Arial"/>
                <w:bCs/>
                <w:sz w:val="19"/>
                <w:szCs w:val="19"/>
                <w:lang w:val="en" w:eastAsia="en-GB"/>
              </w:rPr>
              <w:t xml:space="preserve"> or </w:t>
            </w:r>
            <w:r w:rsidRPr="005E3D1E">
              <w:rPr>
                <w:rFonts w:ascii="Arial" w:hAnsi="Arial" w:cs="Arial"/>
                <w:sz w:val="19"/>
                <w:szCs w:val="19"/>
                <w:lang w:val="en" w:eastAsia="en-GB"/>
              </w:rPr>
              <w:t>a</w:t>
            </w:r>
            <w:r w:rsidRPr="005E3D1E">
              <w:rPr>
                <w:rFonts w:ascii="Arial" w:hAnsi="Arial" w:cs="Arial"/>
                <w:bCs/>
                <w:sz w:val="19"/>
                <w:szCs w:val="19"/>
                <w:lang w:val="en" w:eastAsia="en-GB"/>
              </w:rPr>
              <w:t>ggressive/intoxicated behavior</w:t>
            </w:r>
            <w:r w:rsidR="006808E4" w:rsidRPr="005E3D1E">
              <w:rPr>
                <w:rFonts w:ascii="Arial" w:hAnsi="Arial" w:cs="Arial"/>
                <w:bCs/>
                <w:sz w:val="19"/>
                <w:szCs w:val="19"/>
                <w:lang w:val="en" w:eastAsia="en-GB"/>
              </w:rPr>
              <w:t xml:space="preserve"> </w:t>
            </w:r>
            <w:r w:rsidR="006808E4" w:rsidRPr="005E3D1E">
              <w:rPr>
                <w:rFonts w:ascii="Arial" w:hAnsi="Arial" w:cs="Arial"/>
                <w:sz w:val="19"/>
                <w:szCs w:val="19"/>
                <w:lang w:val="en" w:eastAsia="en-GB"/>
              </w:rPr>
              <w:t>referring</w:t>
            </w:r>
            <w:r w:rsidRPr="005E3D1E">
              <w:rPr>
                <w:rFonts w:ascii="Arial" w:hAnsi="Arial" w:cs="Arial"/>
                <w:sz w:val="19"/>
                <w:szCs w:val="19"/>
                <w:lang w:val="en" w:eastAsia="en-GB"/>
              </w:rPr>
              <w:t xml:space="preserve"> it promptly to </w:t>
            </w:r>
            <w:r w:rsidR="006808E4" w:rsidRPr="005E3D1E">
              <w:rPr>
                <w:rFonts w:ascii="Arial" w:hAnsi="Arial" w:cs="Arial"/>
                <w:sz w:val="19"/>
                <w:szCs w:val="19"/>
                <w:lang w:val="en" w:eastAsia="en-GB"/>
              </w:rPr>
              <w:t>a s</w:t>
            </w:r>
            <w:r w:rsidRPr="005E3D1E">
              <w:rPr>
                <w:rFonts w:ascii="Arial" w:hAnsi="Arial" w:cs="Arial"/>
                <w:sz w:val="19"/>
                <w:szCs w:val="19"/>
                <w:lang w:val="en" w:eastAsia="en-GB"/>
              </w:rPr>
              <w:t>upervisor ensuring relevant information is passed on.</w:t>
            </w:r>
          </w:p>
          <w:p w14:paraId="5BAC3C33" w14:textId="60F6D298" w:rsidR="00B86BEA" w:rsidRPr="005E3D1E" w:rsidRDefault="00B51E1E" w:rsidP="005E3D1E">
            <w:pPr>
              <w:numPr>
                <w:ilvl w:val="0"/>
                <w:numId w:val="8"/>
              </w:numPr>
              <w:spacing w:after="0" w:line="240" w:lineRule="auto"/>
              <w:jc w:val="both"/>
              <w:rPr>
                <w:rFonts w:ascii="Arial" w:hAnsi="Arial" w:cs="Arial"/>
                <w:sz w:val="19"/>
                <w:szCs w:val="19"/>
              </w:rPr>
            </w:pPr>
            <w:r w:rsidRPr="005E3D1E">
              <w:rPr>
                <w:rFonts w:ascii="Arial" w:hAnsi="Arial" w:cs="Arial"/>
                <w:sz w:val="19"/>
                <w:szCs w:val="19"/>
              </w:rPr>
              <w:t>A</w:t>
            </w:r>
            <w:r w:rsidR="00B86BEA" w:rsidRPr="005E3D1E">
              <w:rPr>
                <w:rFonts w:ascii="Arial" w:hAnsi="Arial" w:cs="Arial"/>
                <w:sz w:val="19"/>
                <w:szCs w:val="19"/>
              </w:rPr>
              <w:t xml:space="preserve">t the end of the event Stewards must take up a position on the trackside as directed to allow unrestricted egress by the spectators whilst observing them leaving and </w:t>
            </w:r>
            <w:proofErr w:type="gramStart"/>
            <w:r w:rsidR="00B86BEA" w:rsidRPr="005E3D1E">
              <w:rPr>
                <w:rFonts w:ascii="Arial" w:hAnsi="Arial" w:cs="Arial"/>
                <w:sz w:val="19"/>
                <w:szCs w:val="19"/>
              </w:rPr>
              <w:t>provide assistance</w:t>
            </w:r>
            <w:proofErr w:type="gramEnd"/>
            <w:r w:rsidR="00B86BEA" w:rsidRPr="005E3D1E">
              <w:rPr>
                <w:rFonts w:ascii="Arial" w:hAnsi="Arial" w:cs="Arial"/>
                <w:sz w:val="19"/>
                <w:szCs w:val="19"/>
              </w:rPr>
              <w:t xml:space="preserve"> if it should be required.</w:t>
            </w:r>
            <w:r w:rsidR="0072316A" w:rsidRPr="005E3D1E">
              <w:rPr>
                <w:rFonts w:ascii="Arial" w:hAnsi="Arial" w:cs="Arial"/>
                <w:sz w:val="19"/>
                <w:szCs w:val="19"/>
              </w:rPr>
              <w:t xml:space="preserve"> </w:t>
            </w:r>
            <w:r w:rsidR="00B86BEA" w:rsidRPr="005E3D1E">
              <w:rPr>
                <w:rFonts w:ascii="Arial" w:hAnsi="Arial" w:cs="Arial"/>
                <w:sz w:val="19"/>
                <w:szCs w:val="19"/>
              </w:rPr>
              <w:t>Stewards working on a raised tier of a stand must observe the crowd leaving from a safe and unrestricted point.</w:t>
            </w:r>
          </w:p>
          <w:p w14:paraId="798E67BC" w14:textId="30CA6E50" w:rsidR="00B86BEA" w:rsidRPr="005E3D1E" w:rsidRDefault="00B86BEA" w:rsidP="005E3D1E">
            <w:pPr>
              <w:numPr>
                <w:ilvl w:val="0"/>
                <w:numId w:val="8"/>
              </w:numPr>
              <w:spacing w:after="0" w:line="240" w:lineRule="auto"/>
              <w:jc w:val="both"/>
              <w:rPr>
                <w:rFonts w:ascii="Arial" w:hAnsi="Arial" w:cs="Arial"/>
                <w:sz w:val="19"/>
                <w:szCs w:val="19"/>
              </w:rPr>
            </w:pPr>
            <w:r w:rsidRPr="005E3D1E">
              <w:rPr>
                <w:rFonts w:ascii="Arial" w:hAnsi="Arial" w:cs="Arial"/>
                <w:sz w:val="19"/>
                <w:szCs w:val="19"/>
                <w:lang w:val="en" w:eastAsia="en-GB"/>
              </w:rPr>
              <w:t xml:space="preserve">Ensure spectators safely leave the stadium at the end of the game and carry out checks of the area to </w:t>
            </w:r>
            <w:proofErr w:type="spellStart"/>
            <w:r w:rsidR="0072316A" w:rsidRPr="005E3D1E">
              <w:rPr>
                <w:rFonts w:ascii="Arial" w:hAnsi="Arial" w:cs="Arial"/>
                <w:sz w:val="19"/>
                <w:szCs w:val="19"/>
                <w:lang w:val="en" w:eastAsia="en-GB"/>
              </w:rPr>
              <w:t>i</w:t>
            </w:r>
            <w:r w:rsidR="000F2015" w:rsidRPr="005E3D1E">
              <w:rPr>
                <w:rFonts w:ascii="Arial" w:hAnsi="Arial" w:cs="Arial"/>
                <w:sz w:val="19"/>
                <w:szCs w:val="19"/>
              </w:rPr>
              <w:t>dentify</w:t>
            </w:r>
            <w:proofErr w:type="spellEnd"/>
            <w:r w:rsidRPr="005E3D1E">
              <w:rPr>
                <w:rFonts w:ascii="Arial" w:hAnsi="Arial" w:cs="Arial"/>
                <w:sz w:val="19"/>
                <w:szCs w:val="19"/>
              </w:rPr>
              <w:t xml:space="preserve"> if any seating or safety equipment has been damaged or property left behind.</w:t>
            </w:r>
          </w:p>
          <w:p w14:paraId="6A070CFE" w14:textId="3C3F8C43" w:rsidR="005E3D1E" w:rsidRPr="005E3D1E" w:rsidRDefault="005E3D1E" w:rsidP="005E3D1E">
            <w:pPr>
              <w:numPr>
                <w:ilvl w:val="0"/>
                <w:numId w:val="8"/>
              </w:numPr>
              <w:spacing w:after="0" w:line="240" w:lineRule="auto"/>
              <w:jc w:val="both"/>
              <w:rPr>
                <w:rFonts w:ascii="Arial" w:hAnsi="Arial" w:cs="Arial"/>
                <w:sz w:val="19"/>
                <w:szCs w:val="19"/>
              </w:rPr>
            </w:pPr>
            <w:r w:rsidRPr="005E3D1E">
              <w:rPr>
                <w:rFonts w:ascii="Arial" w:hAnsi="Arial" w:cs="Arial"/>
                <w:sz w:val="19"/>
                <w:szCs w:val="19"/>
              </w:rPr>
              <w:t>Ensure a professional appearance at all times (a steward’s coat will be provided).</w:t>
            </w:r>
          </w:p>
          <w:p w14:paraId="7A837007" w14:textId="1F6DC1C5" w:rsidR="00B9143C" w:rsidRPr="005E3D1E" w:rsidRDefault="00B9143C" w:rsidP="005E3D1E">
            <w:pPr>
              <w:numPr>
                <w:ilvl w:val="0"/>
                <w:numId w:val="8"/>
              </w:numPr>
              <w:spacing w:after="0" w:line="240" w:lineRule="auto"/>
              <w:jc w:val="both"/>
              <w:rPr>
                <w:rFonts w:ascii="Arial" w:hAnsi="Arial" w:cs="Arial"/>
                <w:sz w:val="19"/>
                <w:szCs w:val="19"/>
              </w:rPr>
            </w:pPr>
            <w:r w:rsidRPr="005E3D1E">
              <w:rPr>
                <w:rFonts w:ascii="Arial" w:hAnsi="Arial" w:cs="Arial"/>
                <w:color w:val="000000"/>
                <w:sz w:val="19"/>
                <w:szCs w:val="19"/>
                <w:lang w:eastAsia="en-GB"/>
              </w:rPr>
              <w:t>Be a positive ambassador of the Club for all events.</w:t>
            </w:r>
          </w:p>
          <w:p w14:paraId="68541E60" w14:textId="5CB451EE" w:rsidR="00505A0E" w:rsidRPr="005E3D1E" w:rsidRDefault="00505A0E" w:rsidP="005E3D1E">
            <w:pPr>
              <w:pStyle w:val="ListParagraph"/>
              <w:numPr>
                <w:ilvl w:val="0"/>
                <w:numId w:val="8"/>
              </w:numPr>
              <w:autoSpaceDE w:val="0"/>
              <w:autoSpaceDN w:val="0"/>
              <w:adjustRightInd w:val="0"/>
              <w:spacing w:after="0" w:line="240" w:lineRule="auto"/>
              <w:contextualSpacing/>
              <w:jc w:val="both"/>
              <w:rPr>
                <w:rFonts w:ascii="Arial" w:hAnsi="Arial" w:cs="Arial"/>
                <w:sz w:val="19"/>
                <w:szCs w:val="19"/>
                <w:lang w:eastAsia="en-GB"/>
              </w:rPr>
            </w:pPr>
            <w:r w:rsidRPr="005E3D1E">
              <w:rPr>
                <w:rFonts w:ascii="Arial" w:hAnsi="Arial" w:cs="Arial"/>
                <w:sz w:val="19"/>
                <w:szCs w:val="19"/>
                <w:lang w:eastAsia="en-GB"/>
              </w:rPr>
              <w:t>At all times, comply with company policy and code of conduct.</w:t>
            </w:r>
          </w:p>
          <w:p w14:paraId="672E971F" w14:textId="77777777" w:rsidR="00B86BEA" w:rsidRPr="005E3D1E" w:rsidRDefault="00B86BEA" w:rsidP="005E3D1E">
            <w:pPr>
              <w:numPr>
                <w:ilvl w:val="0"/>
                <w:numId w:val="8"/>
              </w:numPr>
              <w:spacing w:after="0" w:line="240" w:lineRule="auto"/>
              <w:jc w:val="both"/>
              <w:rPr>
                <w:rFonts w:ascii="Arial" w:hAnsi="Arial" w:cs="Arial"/>
                <w:sz w:val="19"/>
                <w:szCs w:val="19"/>
                <w:lang w:val="en" w:eastAsia="en-GB"/>
              </w:rPr>
            </w:pPr>
            <w:r w:rsidRPr="005E3D1E">
              <w:rPr>
                <w:rFonts w:ascii="Arial" w:hAnsi="Arial" w:cs="Arial"/>
                <w:sz w:val="19"/>
                <w:szCs w:val="19"/>
                <w:lang w:val="en" w:eastAsia="en-GB"/>
              </w:rPr>
              <w:t>Attend staff training and meetings as required.</w:t>
            </w:r>
          </w:p>
          <w:p w14:paraId="46109243" w14:textId="77777777" w:rsidR="00B86BEA" w:rsidRPr="005E3D1E" w:rsidRDefault="00B86BEA" w:rsidP="005E3D1E">
            <w:pPr>
              <w:numPr>
                <w:ilvl w:val="0"/>
                <w:numId w:val="8"/>
              </w:numPr>
              <w:spacing w:after="0" w:line="240" w:lineRule="auto"/>
              <w:jc w:val="both"/>
              <w:rPr>
                <w:rFonts w:ascii="Arial" w:hAnsi="Arial" w:cs="Arial"/>
                <w:sz w:val="19"/>
                <w:szCs w:val="19"/>
                <w:lang w:val="en" w:eastAsia="en-GB"/>
              </w:rPr>
            </w:pPr>
            <w:r w:rsidRPr="005E3D1E">
              <w:rPr>
                <w:rFonts w:ascii="Arial" w:hAnsi="Arial" w:cs="Arial"/>
                <w:sz w:val="19"/>
                <w:szCs w:val="19"/>
                <w:lang w:val="en" w:eastAsia="en-GB"/>
              </w:rPr>
              <w:t>Perform any other reasonable tasks asked of you.</w:t>
            </w:r>
          </w:p>
          <w:p w14:paraId="060900E0" w14:textId="77777777" w:rsidR="007C3190" w:rsidRPr="005E3D1E" w:rsidRDefault="007C3190" w:rsidP="007C3190">
            <w:pPr>
              <w:spacing w:after="0" w:line="240" w:lineRule="auto"/>
              <w:jc w:val="both"/>
              <w:rPr>
                <w:rFonts w:ascii="Arial" w:hAnsi="Arial" w:cs="Arial"/>
                <w:sz w:val="19"/>
                <w:szCs w:val="19"/>
                <w:lang w:val="en" w:eastAsia="en-GB"/>
              </w:rPr>
            </w:pPr>
          </w:p>
          <w:p w14:paraId="29FF6D2C" w14:textId="77777777" w:rsidR="007C3190" w:rsidRPr="005E3D1E" w:rsidRDefault="007C3190" w:rsidP="007C3190">
            <w:pPr>
              <w:spacing w:after="0" w:line="240" w:lineRule="auto"/>
              <w:jc w:val="both"/>
              <w:rPr>
                <w:rFonts w:ascii="Arial" w:hAnsi="Arial" w:cs="Arial"/>
                <w:color w:val="000000"/>
                <w:sz w:val="19"/>
                <w:szCs w:val="19"/>
                <w:lang w:val="en-US"/>
              </w:rPr>
            </w:pPr>
            <w:r w:rsidRPr="005E3D1E">
              <w:rPr>
                <w:rFonts w:ascii="Arial" w:hAnsi="Arial" w:cs="Arial"/>
                <w:color w:val="000000"/>
                <w:sz w:val="19"/>
                <w:szCs w:val="19"/>
                <w:lang w:val="en-US"/>
              </w:rPr>
              <w:t xml:space="preserve">Steward’s positions will be allocated on a </w:t>
            </w:r>
            <w:proofErr w:type="gramStart"/>
            <w:r w:rsidRPr="005E3D1E">
              <w:rPr>
                <w:rFonts w:ascii="Arial" w:hAnsi="Arial" w:cs="Arial"/>
                <w:color w:val="000000"/>
                <w:sz w:val="19"/>
                <w:szCs w:val="19"/>
                <w:lang w:val="en-US"/>
              </w:rPr>
              <w:t>match by match</w:t>
            </w:r>
            <w:proofErr w:type="gramEnd"/>
            <w:r w:rsidRPr="005E3D1E">
              <w:rPr>
                <w:rFonts w:ascii="Arial" w:hAnsi="Arial" w:cs="Arial"/>
                <w:color w:val="000000"/>
                <w:sz w:val="19"/>
                <w:szCs w:val="19"/>
                <w:lang w:val="en-US"/>
              </w:rPr>
              <w:t xml:space="preserve"> basis and are subject to change.</w:t>
            </w:r>
          </w:p>
          <w:p w14:paraId="3704EFF6" w14:textId="77777777" w:rsidR="00D33E3E" w:rsidRPr="005E3D1E" w:rsidRDefault="00D33E3E" w:rsidP="00D33E3E">
            <w:pPr>
              <w:spacing w:after="0" w:line="240" w:lineRule="auto"/>
              <w:jc w:val="both"/>
              <w:rPr>
                <w:rFonts w:ascii="Arial" w:hAnsi="Arial" w:cs="Arial"/>
                <w:sz w:val="19"/>
                <w:szCs w:val="19"/>
                <w:lang w:val="en" w:eastAsia="en-GB"/>
              </w:rPr>
            </w:pPr>
          </w:p>
          <w:p w14:paraId="41EA157C" w14:textId="6EF964BE" w:rsidR="00D33E3E" w:rsidRPr="005E3D1E" w:rsidRDefault="00D33E3E" w:rsidP="007C3190">
            <w:pPr>
              <w:spacing w:after="0" w:line="240" w:lineRule="auto"/>
              <w:jc w:val="both"/>
              <w:rPr>
                <w:rFonts w:ascii="Arial" w:hAnsi="Arial" w:cs="Arial"/>
                <w:sz w:val="19"/>
                <w:szCs w:val="19"/>
              </w:rPr>
            </w:pPr>
            <w:r w:rsidRPr="005E3D1E">
              <w:rPr>
                <w:rFonts w:ascii="Arial" w:hAnsi="Arial" w:cs="Arial"/>
                <w:sz w:val="19"/>
                <w:szCs w:val="19"/>
                <w:lang w:val="en" w:eastAsia="en-GB"/>
              </w:rPr>
              <w:t>A rest break is not permitted in line with the hours of work</w:t>
            </w:r>
            <w:r w:rsidR="00F10D7E" w:rsidRPr="005E3D1E">
              <w:rPr>
                <w:rFonts w:ascii="Arial" w:hAnsi="Arial" w:cs="Arial"/>
                <w:sz w:val="19"/>
                <w:szCs w:val="19"/>
                <w:lang w:val="en" w:eastAsia="en-GB"/>
              </w:rPr>
              <w:t>, i</w:t>
            </w:r>
            <w:r w:rsidRPr="005E3D1E">
              <w:rPr>
                <w:rFonts w:ascii="Arial" w:hAnsi="Arial" w:cs="Arial"/>
                <w:sz w:val="19"/>
                <w:szCs w:val="19"/>
                <w:lang w:val="en" w:eastAsia="en-GB"/>
              </w:rPr>
              <w:t xml:space="preserve">f on occasions this is </w:t>
            </w:r>
            <w:proofErr w:type="spellStart"/>
            <w:r w:rsidRPr="005E3D1E">
              <w:rPr>
                <w:rFonts w:ascii="Arial" w:hAnsi="Arial" w:cs="Arial"/>
                <w:sz w:val="19"/>
                <w:szCs w:val="19"/>
                <w:lang w:val="en" w:eastAsia="en-GB"/>
              </w:rPr>
              <w:t>authorised</w:t>
            </w:r>
            <w:proofErr w:type="spellEnd"/>
            <w:r w:rsidRPr="005E3D1E">
              <w:rPr>
                <w:rFonts w:ascii="Arial" w:hAnsi="Arial" w:cs="Arial"/>
                <w:sz w:val="19"/>
                <w:szCs w:val="19"/>
                <w:lang w:val="en" w:eastAsia="en-GB"/>
              </w:rPr>
              <w:t xml:space="preserve"> it must not be </w:t>
            </w:r>
            <w:r w:rsidR="004C1DAE" w:rsidRPr="005E3D1E">
              <w:rPr>
                <w:rFonts w:ascii="Arial" w:hAnsi="Arial" w:cs="Arial"/>
                <w:sz w:val="19"/>
                <w:szCs w:val="19"/>
                <w:lang w:val="en" w:eastAsia="en-GB"/>
              </w:rPr>
              <w:t xml:space="preserve">taken </w:t>
            </w:r>
            <w:r w:rsidRPr="005E3D1E">
              <w:rPr>
                <w:rFonts w:ascii="Arial" w:hAnsi="Arial" w:cs="Arial"/>
                <w:sz w:val="19"/>
                <w:szCs w:val="19"/>
                <w:lang w:val="en" w:eastAsia="en-GB"/>
              </w:rPr>
              <w:t>in view of the public. Water or other soft drink can be drunk whilst on duty.</w:t>
            </w:r>
          </w:p>
          <w:p w14:paraId="60D09A75" w14:textId="77777777" w:rsidR="00DA06E9" w:rsidRPr="005E3D1E" w:rsidRDefault="00DA06E9" w:rsidP="007C3190">
            <w:pPr>
              <w:spacing w:after="0" w:line="240" w:lineRule="auto"/>
              <w:jc w:val="both"/>
              <w:rPr>
                <w:rFonts w:ascii="Arial" w:hAnsi="Arial" w:cs="Arial"/>
                <w:color w:val="000000"/>
                <w:sz w:val="19"/>
                <w:szCs w:val="19"/>
                <w:lang w:val="en-US"/>
              </w:rPr>
            </w:pPr>
          </w:p>
          <w:p w14:paraId="3ED6067E" w14:textId="77777777" w:rsidR="00DA06E9" w:rsidRPr="005E3D1E" w:rsidRDefault="00DA06E9" w:rsidP="007C3190">
            <w:pPr>
              <w:spacing w:after="0" w:line="240" w:lineRule="auto"/>
              <w:jc w:val="both"/>
              <w:rPr>
                <w:rFonts w:ascii="Arial" w:hAnsi="Arial" w:cs="Arial"/>
                <w:sz w:val="19"/>
                <w:szCs w:val="19"/>
              </w:rPr>
            </w:pPr>
            <w:r w:rsidRPr="005E3D1E">
              <w:rPr>
                <w:rFonts w:ascii="Arial" w:hAnsi="Arial" w:cs="Arial"/>
                <w:sz w:val="19"/>
                <w:szCs w:val="19"/>
              </w:rPr>
              <w:t>This job description should not be regarded as exclusive or exhaustive.  It is intended as an outline indication of the areas of activity and will be amended in consultation in the light of the changing business needs.</w:t>
            </w:r>
          </w:p>
          <w:p w14:paraId="01687BF9" w14:textId="0B0E4E14" w:rsidR="00157F28" w:rsidRPr="005E3D1E" w:rsidRDefault="00157F28" w:rsidP="007C3190">
            <w:pPr>
              <w:spacing w:after="0" w:line="240" w:lineRule="auto"/>
              <w:jc w:val="both"/>
              <w:rPr>
                <w:rFonts w:ascii="Arial" w:hAnsi="Arial" w:cs="Arial"/>
                <w:sz w:val="19"/>
                <w:szCs w:val="19"/>
                <w:lang w:val="en" w:eastAsia="en-GB"/>
              </w:rPr>
            </w:pPr>
          </w:p>
        </w:tc>
      </w:tr>
      <w:tr w:rsidR="00157F28" w:rsidRPr="00BB18B9" w14:paraId="4DFEA015" w14:textId="77777777" w:rsidTr="00AC4594">
        <w:trPr>
          <w:trHeight w:val="1026"/>
        </w:trPr>
        <w:tc>
          <w:tcPr>
            <w:tcW w:w="11023" w:type="dxa"/>
            <w:gridSpan w:val="2"/>
          </w:tcPr>
          <w:p w14:paraId="0873B6D2" w14:textId="77777777" w:rsidR="00157F28" w:rsidRPr="005E3D1E" w:rsidRDefault="00157F28" w:rsidP="00C11055">
            <w:pPr>
              <w:rPr>
                <w:rFonts w:ascii="Arial" w:hAnsi="Arial" w:cs="Arial"/>
                <w:b/>
                <w:i/>
                <w:iCs/>
                <w:sz w:val="19"/>
                <w:szCs w:val="19"/>
              </w:rPr>
            </w:pPr>
            <w:r w:rsidRPr="005E3D1E">
              <w:rPr>
                <w:rFonts w:ascii="Arial" w:hAnsi="Arial" w:cs="Arial"/>
                <w:b/>
                <w:i/>
                <w:iCs/>
                <w:sz w:val="19"/>
                <w:szCs w:val="19"/>
              </w:rPr>
              <w:lastRenderedPageBreak/>
              <w:t>Measures of success</w:t>
            </w:r>
          </w:p>
          <w:p w14:paraId="62C3DBF4" w14:textId="6C7CA97E" w:rsidR="00157F28" w:rsidRPr="005E3D1E" w:rsidRDefault="00157F28" w:rsidP="00157F28">
            <w:pPr>
              <w:pStyle w:val="NoSpacing"/>
              <w:numPr>
                <w:ilvl w:val="0"/>
                <w:numId w:val="14"/>
              </w:numPr>
              <w:rPr>
                <w:rFonts w:ascii="Arial" w:hAnsi="Arial" w:cs="Arial"/>
                <w:bCs/>
                <w:sz w:val="19"/>
                <w:szCs w:val="19"/>
              </w:rPr>
            </w:pPr>
            <w:r w:rsidRPr="005E3D1E">
              <w:rPr>
                <w:rFonts w:ascii="Arial" w:hAnsi="Arial" w:cs="Arial"/>
                <w:bCs/>
                <w:sz w:val="19"/>
                <w:szCs w:val="19"/>
              </w:rPr>
              <w:t xml:space="preserve">Feedback received from Safety Officer, Supervisor, </w:t>
            </w:r>
            <w:proofErr w:type="gramStart"/>
            <w:r w:rsidRPr="005E3D1E">
              <w:rPr>
                <w:rFonts w:ascii="Arial" w:hAnsi="Arial" w:cs="Arial"/>
                <w:bCs/>
                <w:sz w:val="19"/>
                <w:szCs w:val="19"/>
              </w:rPr>
              <w:t>colleagues</w:t>
            </w:r>
            <w:proofErr w:type="gramEnd"/>
            <w:r w:rsidRPr="005E3D1E">
              <w:rPr>
                <w:rFonts w:ascii="Arial" w:hAnsi="Arial" w:cs="Arial"/>
                <w:bCs/>
                <w:sz w:val="19"/>
                <w:szCs w:val="19"/>
              </w:rPr>
              <w:t xml:space="preserve"> and spectators</w:t>
            </w:r>
          </w:p>
          <w:p w14:paraId="3884FADE" w14:textId="572DEA9C" w:rsidR="00157F28" w:rsidRPr="005E3D1E" w:rsidRDefault="00904655" w:rsidP="00C11055">
            <w:pPr>
              <w:pStyle w:val="NoSpacing"/>
              <w:numPr>
                <w:ilvl w:val="0"/>
                <w:numId w:val="14"/>
              </w:numPr>
              <w:rPr>
                <w:rFonts w:ascii="Arial" w:hAnsi="Arial" w:cs="Arial"/>
                <w:bCs/>
                <w:sz w:val="19"/>
                <w:szCs w:val="19"/>
              </w:rPr>
            </w:pPr>
            <w:r w:rsidRPr="005E3D1E">
              <w:rPr>
                <w:rFonts w:ascii="Arial" w:hAnsi="Arial" w:cs="Arial"/>
                <w:bCs/>
                <w:sz w:val="19"/>
                <w:szCs w:val="19"/>
              </w:rPr>
              <w:t>Training &amp; qualifications</w:t>
            </w:r>
          </w:p>
          <w:p w14:paraId="2744D5EC" w14:textId="28740C7E" w:rsidR="00966E04" w:rsidRPr="005E3D1E" w:rsidRDefault="00675FA7" w:rsidP="00C11055">
            <w:pPr>
              <w:pStyle w:val="NoSpacing"/>
              <w:numPr>
                <w:ilvl w:val="0"/>
                <w:numId w:val="14"/>
              </w:numPr>
              <w:rPr>
                <w:rFonts w:ascii="Arial" w:hAnsi="Arial" w:cs="Arial"/>
                <w:bCs/>
                <w:sz w:val="19"/>
                <w:szCs w:val="19"/>
              </w:rPr>
            </w:pPr>
            <w:r w:rsidRPr="005E3D1E">
              <w:rPr>
                <w:rFonts w:ascii="Arial" w:hAnsi="Arial" w:cs="Arial"/>
                <w:bCs/>
                <w:sz w:val="19"/>
                <w:szCs w:val="19"/>
              </w:rPr>
              <w:t xml:space="preserve">Ability to receive and follow instructions </w:t>
            </w:r>
          </w:p>
          <w:p w14:paraId="6969632B" w14:textId="5F50511E" w:rsidR="00157F28" w:rsidRPr="005E3D1E" w:rsidRDefault="00157F28" w:rsidP="00C11055">
            <w:pPr>
              <w:pStyle w:val="NoSpacing"/>
              <w:numPr>
                <w:ilvl w:val="0"/>
                <w:numId w:val="14"/>
              </w:numPr>
              <w:rPr>
                <w:rFonts w:ascii="Arial" w:hAnsi="Arial" w:cs="Arial"/>
                <w:bCs/>
                <w:sz w:val="19"/>
                <w:szCs w:val="19"/>
              </w:rPr>
            </w:pPr>
            <w:r w:rsidRPr="005E3D1E">
              <w:rPr>
                <w:rFonts w:ascii="Arial" w:hAnsi="Arial" w:cs="Arial"/>
                <w:bCs/>
                <w:sz w:val="19"/>
                <w:szCs w:val="19"/>
              </w:rPr>
              <w:t>Stadium knowledge</w:t>
            </w:r>
          </w:p>
          <w:p w14:paraId="5883A931" w14:textId="133167D7" w:rsidR="00157F28" w:rsidRPr="005E3D1E" w:rsidRDefault="00157F28" w:rsidP="00157F28">
            <w:pPr>
              <w:pStyle w:val="NoSpacing"/>
              <w:ind w:left="360"/>
              <w:rPr>
                <w:rFonts w:ascii="Arial" w:hAnsi="Arial" w:cs="Arial"/>
                <w:bCs/>
                <w:sz w:val="19"/>
                <w:szCs w:val="19"/>
              </w:rPr>
            </w:pPr>
          </w:p>
        </w:tc>
      </w:tr>
      <w:tr w:rsidR="00B86BEA" w:rsidRPr="00BB18B9" w14:paraId="1DCAE55F" w14:textId="77777777" w:rsidTr="00635DD2">
        <w:trPr>
          <w:trHeight w:val="1026"/>
        </w:trPr>
        <w:tc>
          <w:tcPr>
            <w:tcW w:w="3427" w:type="dxa"/>
          </w:tcPr>
          <w:p w14:paraId="5169236B" w14:textId="2B6C4A3F" w:rsidR="00B86BEA" w:rsidRPr="005E3D1E" w:rsidRDefault="00B86BEA" w:rsidP="00C11055">
            <w:pPr>
              <w:rPr>
                <w:rFonts w:ascii="Arial" w:hAnsi="Arial" w:cs="Arial"/>
                <w:b/>
                <w:i/>
                <w:iCs/>
                <w:sz w:val="19"/>
                <w:szCs w:val="19"/>
              </w:rPr>
            </w:pPr>
            <w:r w:rsidRPr="005E3D1E">
              <w:rPr>
                <w:rFonts w:ascii="Arial" w:hAnsi="Arial" w:cs="Arial"/>
                <w:b/>
                <w:i/>
                <w:iCs/>
                <w:sz w:val="19"/>
                <w:szCs w:val="19"/>
              </w:rPr>
              <w:t>Qualifications/Experience/Knowledge required</w:t>
            </w:r>
          </w:p>
        </w:tc>
        <w:tc>
          <w:tcPr>
            <w:tcW w:w="7596" w:type="dxa"/>
          </w:tcPr>
          <w:p w14:paraId="67225AF1" w14:textId="77777777" w:rsidR="00B86BEA" w:rsidRPr="005E3D1E" w:rsidRDefault="00B86BEA" w:rsidP="00C11055">
            <w:pPr>
              <w:rPr>
                <w:rFonts w:ascii="Arial" w:hAnsi="Arial" w:cs="Arial"/>
                <w:sz w:val="19"/>
                <w:szCs w:val="19"/>
              </w:rPr>
            </w:pPr>
            <w:r w:rsidRPr="005E3D1E">
              <w:rPr>
                <w:rFonts w:ascii="Arial" w:hAnsi="Arial" w:cs="Arial"/>
                <w:sz w:val="19"/>
                <w:szCs w:val="19"/>
              </w:rPr>
              <w:t>The role requires:</w:t>
            </w:r>
          </w:p>
          <w:p w14:paraId="14DA8271" w14:textId="74690BD4" w:rsidR="00B86BEA" w:rsidRPr="005E3D1E" w:rsidRDefault="005326C7" w:rsidP="005326C7">
            <w:pPr>
              <w:rPr>
                <w:rFonts w:ascii="Arial" w:hAnsi="Arial" w:cs="Arial"/>
                <w:sz w:val="19"/>
                <w:szCs w:val="19"/>
              </w:rPr>
            </w:pPr>
            <w:r w:rsidRPr="005E3D1E">
              <w:rPr>
                <w:rFonts w:ascii="Arial" w:hAnsi="Arial" w:cs="Arial"/>
                <w:sz w:val="19"/>
                <w:szCs w:val="19"/>
              </w:rPr>
              <w:t>Please refer to the Person specification.</w:t>
            </w:r>
          </w:p>
        </w:tc>
      </w:tr>
    </w:tbl>
    <w:p w14:paraId="5090E456" w14:textId="52ECC262" w:rsidR="001A6377" w:rsidRPr="00DB2F8E" w:rsidRDefault="001A6377" w:rsidP="00DB2F8E"/>
    <w:sectPr w:rsidR="001A6377" w:rsidRPr="00DB2F8E" w:rsidSect="00A11E03">
      <w:headerReference w:type="default" r:id="rId10"/>
      <w:footerReference w:type="default" r:id="rId11"/>
      <w:pgSz w:w="12240" w:h="15840"/>
      <w:pgMar w:top="720" w:right="720" w:bottom="720" w:left="720" w:header="0" w:footer="6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FAC5" w14:textId="77777777" w:rsidR="00FC4F73" w:rsidRDefault="00FC4F73">
      <w:r>
        <w:separator/>
      </w:r>
    </w:p>
  </w:endnote>
  <w:endnote w:type="continuationSeparator" w:id="0">
    <w:p w14:paraId="4750DB4F" w14:textId="77777777" w:rsidR="00FC4F73" w:rsidRDefault="00FC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F85B" w14:textId="4EF92CBE" w:rsidR="009945C9" w:rsidRDefault="00F63EA5">
    <w:r>
      <w:rPr>
        <w:noProof/>
        <w:lang w:eastAsia="en-GB"/>
      </w:rPr>
      <w:drawing>
        <wp:anchor distT="0" distB="0" distL="114300" distR="114300" simplePos="0" relativeHeight="251661312" behindDoc="0" locked="0" layoutInCell="1" allowOverlap="1" wp14:anchorId="1231500D" wp14:editId="3E05B425">
          <wp:simplePos x="0" y="0"/>
          <wp:positionH relativeFrom="column">
            <wp:posOffset>-161925</wp:posOffset>
          </wp:positionH>
          <wp:positionV relativeFrom="paragraph">
            <wp:posOffset>109220</wp:posOffset>
          </wp:positionV>
          <wp:extent cx="1373124" cy="457200"/>
          <wp:effectExtent l="0" t="0" r="0" b="0"/>
          <wp:wrapNone/>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petright_logo.jpg"/>
                  <pic:cNvPicPr/>
                </pic:nvPicPr>
                <pic:blipFill>
                  <a:blip r:embed="rId1">
                    <a:extLst>
                      <a:ext uri="{28A0092B-C50C-407E-A947-70E740481C1C}">
                        <a14:useLocalDpi xmlns:a14="http://schemas.microsoft.com/office/drawing/2010/main" val="0"/>
                      </a:ext>
                    </a:extLst>
                  </a:blip>
                  <a:stretch>
                    <a:fillRect/>
                  </a:stretch>
                </pic:blipFill>
                <pic:spPr>
                  <a:xfrm>
                    <a:off x="0" y="0"/>
                    <a:ext cx="1373124" cy="4572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EC71306" wp14:editId="6631B6D4">
          <wp:simplePos x="0" y="0"/>
          <wp:positionH relativeFrom="column">
            <wp:posOffset>1447165</wp:posOffset>
          </wp:positionH>
          <wp:positionV relativeFrom="paragraph">
            <wp:posOffset>386080</wp:posOffset>
          </wp:positionV>
          <wp:extent cx="3773805" cy="167640"/>
          <wp:effectExtent l="0" t="0" r="0" b="0"/>
          <wp:wrapNone/>
          <wp:docPr id="4" name="Picture 7" descr="A picture containing objec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object&#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380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1C3FC15A" wp14:editId="6C7DC4F6">
          <wp:simplePos x="0" y="0"/>
          <wp:positionH relativeFrom="column">
            <wp:posOffset>5719445</wp:posOffset>
          </wp:positionH>
          <wp:positionV relativeFrom="paragraph">
            <wp:posOffset>109220</wp:posOffset>
          </wp:positionV>
          <wp:extent cx="1247140" cy="412115"/>
          <wp:effectExtent l="0" t="0" r="0" b="0"/>
          <wp:wrapNone/>
          <wp:docPr id="3" name="Picture 3" descr="Thr%20Trust%20Logo%20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hr%20Trust%20Logo%20copy"/>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14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168" behindDoc="0" locked="0" layoutInCell="1" allowOverlap="1" wp14:anchorId="73EC14A1" wp14:editId="4F5B325A">
              <wp:simplePos x="0" y="0"/>
              <wp:positionH relativeFrom="column">
                <wp:posOffset>62865</wp:posOffset>
              </wp:positionH>
              <wp:positionV relativeFrom="paragraph">
                <wp:posOffset>-58420</wp:posOffset>
              </wp:positionV>
              <wp:extent cx="6515100" cy="458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51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82C90" w14:textId="77777777" w:rsidR="005363B7" w:rsidRPr="001630A3" w:rsidRDefault="005363B7" w:rsidP="005363B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2B626043" w14:textId="77777777" w:rsidR="005363B7" w:rsidRPr="005363B7" w:rsidRDefault="005363B7" w:rsidP="005363B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7813BCE8" w14:textId="77777777" w:rsidR="008E0B3B" w:rsidRPr="004C7557" w:rsidRDefault="008E0B3B" w:rsidP="003120F3">
                          <w:pPr>
                            <w:jc w:val="center"/>
                            <w:rPr>
                              <w:b/>
                            </w:rPr>
                          </w:pPr>
                        </w:p>
                        <w:p w14:paraId="284316EE" w14:textId="77777777" w:rsidR="009945C9" w:rsidRPr="00036EBB" w:rsidRDefault="00036EBB" w:rsidP="003120F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C14A1" id="_x0000_t202" coordsize="21600,21600" o:spt="202" path="m,l,21600r21600,l21600,xe">
              <v:stroke joinstyle="miter"/>
              <v:path gradientshapeok="t" o:connecttype="rect"/>
            </v:shapetype>
            <v:shape id="Text Box 1" o:spid="_x0000_s1027" type="#_x0000_t202" style="position:absolute;margin-left:4.95pt;margin-top:-4.6pt;width:513pt;height:3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" filled="f" stroked="f">
              <v:path arrowok="t"/>
              <v:textbox>
                <w:txbxContent>
                  <w:p w14:paraId="45C82C90" w14:textId="77777777" w:rsidR="005363B7" w:rsidRPr="001630A3" w:rsidRDefault="005363B7" w:rsidP="005363B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2B626043" w14:textId="77777777" w:rsidR="005363B7" w:rsidRPr="005363B7" w:rsidRDefault="005363B7" w:rsidP="005363B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7813BCE8" w14:textId="77777777" w:rsidR="008E0B3B" w:rsidRPr="004C7557" w:rsidRDefault="008E0B3B" w:rsidP="003120F3">
                    <w:pPr>
                      <w:jc w:val="center"/>
                      <w:rPr>
                        <w:b/>
                      </w:rPr>
                    </w:pPr>
                  </w:p>
                  <w:p w14:paraId="284316EE" w14:textId="77777777" w:rsidR="009945C9" w:rsidRPr="00036EBB" w:rsidRDefault="00036EBB" w:rsidP="003120F3">
                    <w:pPr>
                      <w:jc w:val="center"/>
                      <w:rPr>
                        <w:b/>
                        <w:sz w:val="20"/>
                        <w:szCs w:val="20"/>
                      </w:rPr>
                    </w:pPr>
                    <w:r w:rsidRPr="00036EBB">
                      <w:rPr>
                        <w:b/>
                        <w:sz w:val="20"/>
                        <w:szCs w:val="20"/>
                      </w:rPr>
                      <w:t>Exeter City A.F.C Ltd Registered in England no. 97808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7C61" w14:textId="77777777" w:rsidR="00FC4F73" w:rsidRDefault="00FC4F73">
      <w:r>
        <w:separator/>
      </w:r>
    </w:p>
  </w:footnote>
  <w:footnote w:type="continuationSeparator" w:id="0">
    <w:p w14:paraId="73B36A58" w14:textId="77777777" w:rsidR="00FC4F73" w:rsidRDefault="00FC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4C9D" w14:textId="0AC92AAF" w:rsidR="009945C9" w:rsidRDefault="00DE3F4C" w:rsidP="00DE3F4C">
    <w:pPr>
      <w:pStyle w:val="Header"/>
      <w:tabs>
        <w:tab w:val="clear" w:pos="4320"/>
        <w:tab w:val="clear" w:pos="8640"/>
        <w:tab w:val="right" w:pos="10800"/>
      </w:tabs>
    </w:pPr>
    <w:r>
      <w:rPr>
        <w:noProof/>
        <w:lang w:eastAsia="en-GB"/>
      </w:rPr>
      <w:drawing>
        <wp:anchor distT="0" distB="0" distL="114300" distR="114300" simplePos="0" relativeHeight="251660800" behindDoc="0" locked="0" layoutInCell="1" allowOverlap="1" wp14:anchorId="48934FF8" wp14:editId="2F33FA87">
          <wp:simplePos x="0" y="0"/>
          <wp:positionH relativeFrom="column">
            <wp:posOffset>6356350</wp:posOffset>
          </wp:positionH>
          <wp:positionV relativeFrom="paragraph">
            <wp:posOffset>95250</wp:posOffset>
          </wp:positionV>
          <wp:extent cx="774700" cy="755650"/>
          <wp:effectExtent l="0" t="0" r="6350" b="6350"/>
          <wp:wrapThrough wrapText="bothSides">
            <wp:wrapPolygon edited="0">
              <wp:start x="4780" y="0"/>
              <wp:lineTo x="0" y="545"/>
              <wp:lineTo x="0" y="19059"/>
              <wp:lineTo x="8498" y="21237"/>
              <wp:lineTo x="12748" y="21237"/>
              <wp:lineTo x="21246" y="19059"/>
              <wp:lineTo x="21246" y="1634"/>
              <wp:lineTo x="20715" y="1089"/>
              <wp:lineTo x="16997" y="0"/>
              <wp:lineTo x="4780" y="0"/>
            </wp:wrapPolygon>
          </wp:wrapThrough>
          <wp:docPr id="5" name="Picture 5" descr="NewCrest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ewCrestwhi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930">
      <w:rPr>
        <w:noProof/>
        <w:lang w:eastAsia="en-GB"/>
      </w:rPr>
      <mc:AlternateContent>
        <mc:Choice Requires="wps">
          <w:drawing>
            <wp:anchor distT="0" distB="0" distL="114300" distR="114300" simplePos="0" relativeHeight="251657728" behindDoc="0" locked="0" layoutInCell="1" allowOverlap="1" wp14:anchorId="002D4F02" wp14:editId="5EEEF93F">
              <wp:simplePos x="0" y="0"/>
              <wp:positionH relativeFrom="column">
                <wp:posOffset>-152401</wp:posOffset>
              </wp:positionH>
              <wp:positionV relativeFrom="paragraph">
                <wp:posOffset>161925</wp:posOffset>
              </wp:positionV>
              <wp:extent cx="2428875" cy="1085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8875" cy="1085850"/>
                      </a:xfrm>
                      <a:prstGeom prst="rect">
                        <a:avLst/>
                      </a:prstGeom>
                      <a:noFill/>
                      <a:ln>
                        <a:noFill/>
                      </a:ln>
                    </wps:spPr>
                    <wps:txbx>
                      <w:txbxContent>
                        <w:p w14:paraId="5F610CA3" w14:textId="77777777" w:rsidR="001A6377" w:rsidRPr="003120F3" w:rsidRDefault="001A6377" w:rsidP="001A6377">
                          <w:pPr>
                            <w:rPr>
                              <w:b/>
                              <w:color w:val="999999"/>
                            </w:rPr>
                          </w:pPr>
                        </w:p>
                        <w:p w14:paraId="3A2E6FCF" w14:textId="77777777" w:rsidR="001A6377" w:rsidRDefault="001A6377" w:rsidP="001A6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D4F02" id="_x0000_t202" coordsize="21600,21600" o:spt="202" path="m,l,21600r21600,l21600,xe">
              <v:stroke joinstyle="miter"/>
              <v:path gradientshapeok="t" o:connecttype="rect"/>
            </v:shapetype>
            <v:shape id="Text Box 6" o:spid="_x0000_s1026" type="#_x0000_t202" style="position:absolute;margin-left:-12pt;margin-top:12.75pt;width:191.2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" filled="f" stroked="f">
              <v:textbox>
                <w:txbxContent>
                  <w:p w14:paraId="5F610CA3" w14:textId="77777777" w:rsidR="001A6377" w:rsidRPr="003120F3" w:rsidRDefault="001A6377" w:rsidP="001A6377">
                    <w:pPr>
                      <w:rPr>
                        <w:b/>
                        <w:color w:val="999999"/>
                      </w:rPr>
                    </w:pPr>
                  </w:p>
                  <w:p w14:paraId="3A2E6FCF" w14:textId="77777777" w:rsidR="001A6377" w:rsidRDefault="001A6377" w:rsidP="001A6377"/>
                </w:txbxContent>
              </v:textbox>
            </v:shape>
          </w:pict>
        </mc:Fallback>
      </mc:AlternateContent>
    </w:r>
    <w:r w:rsidR="001A6377" w:rsidRPr="001A6377">
      <w:rPr>
        <w:noProof/>
      </w:rPr>
      <w:t xml:space="preserve"> </w:t>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90D"/>
    <w:multiLevelType w:val="hybridMultilevel"/>
    <w:tmpl w:val="9564C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1163C"/>
    <w:multiLevelType w:val="hybridMultilevel"/>
    <w:tmpl w:val="3E6621CA"/>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D5F0238"/>
    <w:multiLevelType w:val="hybridMultilevel"/>
    <w:tmpl w:val="B14C57BC"/>
    <w:lvl w:ilvl="0" w:tplc="77B60588">
      <w:start w:val="19"/>
      <w:numFmt w:val="bullet"/>
      <w:lvlText w:val="-"/>
      <w:lvlJc w:val="left"/>
      <w:pPr>
        <w:ind w:left="1069" w:hanging="360"/>
      </w:pPr>
      <w:rPr>
        <w:rFonts w:ascii="Calibri" w:eastAsia="Times New Roma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2AE8450F"/>
    <w:multiLevelType w:val="hybridMultilevel"/>
    <w:tmpl w:val="7C707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DB1515"/>
    <w:multiLevelType w:val="hybridMultilevel"/>
    <w:tmpl w:val="04241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ED584D"/>
    <w:multiLevelType w:val="hybridMultilevel"/>
    <w:tmpl w:val="A1D8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0253B2"/>
    <w:multiLevelType w:val="hybridMultilevel"/>
    <w:tmpl w:val="3FCE3B74"/>
    <w:lvl w:ilvl="0" w:tplc="27A2C178">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115300"/>
    <w:multiLevelType w:val="hybridMultilevel"/>
    <w:tmpl w:val="63648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E50DEE"/>
    <w:multiLevelType w:val="hybridMultilevel"/>
    <w:tmpl w:val="4EBE2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BE25F4"/>
    <w:multiLevelType w:val="hybridMultilevel"/>
    <w:tmpl w:val="AE266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911BF6"/>
    <w:multiLevelType w:val="hybridMultilevel"/>
    <w:tmpl w:val="CF90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A0426"/>
    <w:multiLevelType w:val="hybridMultilevel"/>
    <w:tmpl w:val="B89CB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8817ED"/>
    <w:multiLevelType w:val="hybridMultilevel"/>
    <w:tmpl w:val="F06E5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59720E"/>
    <w:multiLevelType w:val="multilevel"/>
    <w:tmpl w:val="98BA82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4EF3821"/>
    <w:multiLevelType w:val="hybridMultilevel"/>
    <w:tmpl w:val="E4204F7C"/>
    <w:lvl w:ilvl="0" w:tplc="8C9E1B18">
      <w:start w:val="5"/>
      <w:numFmt w:val="bullet"/>
      <w:lvlText w:val="-"/>
      <w:lvlJc w:val="left"/>
      <w:pPr>
        <w:ind w:left="1069" w:hanging="360"/>
      </w:pPr>
      <w:rPr>
        <w:rFonts w:ascii="Calibri" w:eastAsia="Times New Roma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7EEA2CCE"/>
    <w:multiLevelType w:val="hybridMultilevel"/>
    <w:tmpl w:val="52E4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444609">
    <w:abstractNumId w:val="11"/>
  </w:num>
  <w:num w:numId="2" w16cid:durableId="1947541247">
    <w:abstractNumId w:val="4"/>
  </w:num>
  <w:num w:numId="3" w16cid:durableId="2081055634">
    <w:abstractNumId w:val="8"/>
  </w:num>
  <w:num w:numId="4" w16cid:durableId="1900357795">
    <w:abstractNumId w:val="1"/>
  </w:num>
  <w:num w:numId="5" w16cid:durableId="2066370768">
    <w:abstractNumId w:val="2"/>
  </w:num>
  <w:num w:numId="6" w16cid:durableId="459693853">
    <w:abstractNumId w:val="14"/>
  </w:num>
  <w:num w:numId="7" w16cid:durableId="910306900">
    <w:abstractNumId w:val="6"/>
  </w:num>
  <w:num w:numId="8" w16cid:durableId="2114401723">
    <w:abstractNumId w:val="9"/>
  </w:num>
  <w:num w:numId="9" w16cid:durableId="2010060690">
    <w:abstractNumId w:val="3"/>
  </w:num>
  <w:num w:numId="10" w16cid:durableId="572201299">
    <w:abstractNumId w:val="10"/>
  </w:num>
  <w:num w:numId="11" w16cid:durableId="2057505086">
    <w:abstractNumId w:val="15"/>
  </w:num>
  <w:num w:numId="12" w16cid:durableId="228813735">
    <w:abstractNumId w:val="5"/>
  </w:num>
  <w:num w:numId="13" w16cid:durableId="53893358">
    <w:abstractNumId w:val="13"/>
  </w:num>
  <w:num w:numId="14" w16cid:durableId="1373532606">
    <w:abstractNumId w:val="0"/>
  </w:num>
  <w:num w:numId="15" w16cid:durableId="2071267404">
    <w:abstractNumId w:val="12"/>
  </w:num>
  <w:num w:numId="16" w16cid:durableId="849216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BA"/>
    <w:rsid w:val="0000088E"/>
    <w:rsid w:val="00010295"/>
    <w:rsid w:val="0001468A"/>
    <w:rsid w:val="000171D5"/>
    <w:rsid w:val="00025C79"/>
    <w:rsid w:val="00027B17"/>
    <w:rsid w:val="00036EBB"/>
    <w:rsid w:val="00055E77"/>
    <w:rsid w:val="00061DF5"/>
    <w:rsid w:val="000627E3"/>
    <w:rsid w:val="0006398A"/>
    <w:rsid w:val="0007623B"/>
    <w:rsid w:val="00093156"/>
    <w:rsid w:val="00096822"/>
    <w:rsid w:val="000A0E23"/>
    <w:rsid w:val="000A23AD"/>
    <w:rsid w:val="000A5A1D"/>
    <w:rsid w:val="000A6958"/>
    <w:rsid w:val="000B1120"/>
    <w:rsid w:val="000B4490"/>
    <w:rsid w:val="000B5876"/>
    <w:rsid w:val="000C3498"/>
    <w:rsid w:val="000D487D"/>
    <w:rsid w:val="000D7AAC"/>
    <w:rsid w:val="000E1323"/>
    <w:rsid w:val="000F2015"/>
    <w:rsid w:val="001112B5"/>
    <w:rsid w:val="00114184"/>
    <w:rsid w:val="00116F38"/>
    <w:rsid w:val="00116F3F"/>
    <w:rsid w:val="00131FCE"/>
    <w:rsid w:val="00144091"/>
    <w:rsid w:val="0014759F"/>
    <w:rsid w:val="00150E1B"/>
    <w:rsid w:val="00157F28"/>
    <w:rsid w:val="001630A3"/>
    <w:rsid w:val="001663A9"/>
    <w:rsid w:val="00185A83"/>
    <w:rsid w:val="001A6377"/>
    <w:rsid w:val="001B3645"/>
    <w:rsid w:val="001B3E10"/>
    <w:rsid w:val="001D30D7"/>
    <w:rsid w:val="001D5575"/>
    <w:rsid w:val="001D614C"/>
    <w:rsid w:val="001E6182"/>
    <w:rsid w:val="001F720E"/>
    <w:rsid w:val="00216D27"/>
    <w:rsid w:val="00220817"/>
    <w:rsid w:val="0023788B"/>
    <w:rsid w:val="0024188D"/>
    <w:rsid w:val="002448BC"/>
    <w:rsid w:val="00252B90"/>
    <w:rsid w:val="00252DE0"/>
    <w:rsid w:val="0026209C"/>
    <w:rsid w:val="00270EB7"/>
    <w:rsid w:val="002A35D5"/>
    <w:rsid w:val="002A7B09"/>
    <w:rsid w:val="002B2C1B"/>
    <w:rsid w:val="002C7663"/>
    <w:rsid w:val="002D523D"/>
    <w:rsid w:val="002D53A6"/>
    <w:rsid w:val="002D7E3A"/>
    <w:rsid w:val="002F727C"/>
    <w:rsid w:val="0030057A"/>
    <w:rsid w:val="00301862"/>
    <w:rsid w:val="003109BD"/>
    <w:rsid w:val="003120F3"/>
    <w:rsid w:val="00320135"/>
    <w:rsid w:val="00326C40"/>
    <w:rsid w:val="003278A3"/>
    <w:rsid w:val="003321F8"/>
    <w:rsid w:val="00346CCC"/>
    <w:rsid w:val="00347AD1"/>
    <w:rsid w:val="00347C30"/>
    <w:rsid w:val="00361C89"/>
    <w:rsid w:val="00366F6F"/>
    <w:rsid w:val="003A4A47"/>
    <w:rsid w:val="003B059E"/>
    <w:rsid w:val="003B5A85"/>
    <w:rsid w:val="003C6629"/>
    <w:rsid w:val="003D7733"/>
    <w:rsid w:val="003F4CC6"/>
    <w:rsid w:val="004055EA"/>
    <w:rsid w:val="00424C6B"/>
    <w:rsid w:val="00424EC1"/>
    <w:rsid w:val="00427838"/>
    <w:rsid w:val="00443B29"/>
    <w:rsid w:val="00462121"/>
    <w:rsid w:val="0046698B"/>
    <w:rsid w:val="0047265C"/>
    <w:rsid w:val="00473049"/>
    <w:rsid w:val="00481DAA"/>
    <w:rsid w:val="004938BA"/>
    <w:rsid w:val="004A7CEC"/>
    <w:rsid w:val="004A7D62"/>
    <w:rsid w:val="004C1DAE"/>
    <w:rsid w:val="004C7557"/>
    <w:rsid w:val="004D1CF7"/>
    <w:rsid w:val="004D6791"/>
    <w:rsid w:val="004F0447"/>
    <w:rsid w:val="00505A0E"/>
    <w:rsid w:val="00506600"/>
    <w:rsid w:val="005122C1"/>
    <w:rsid w:val="00525A4E"/>
    <w:rsid w:val="005326C7"/>
    <w:rsid w:val="005363B7"/>
    <w:rsid w:val="005573F3"/>
    <w:rsid w:val="00571B4E"/>
    <w:rsid w:val="00573459"/>
    <w:rsid w:val="00577E1B"/>
    <w:rsid w:val="005834C8"/>
    <w:rsid w:val="005878DF"/>
    <w:rsid w:val="00593824"/>
    <w:rsid w:val="00594519"/>
    <w:rsid w:val="005A2B28"/>
    <w:rsid w:val="005A5C64"/>
    <w:rsid w:val="005B0CD9"/>
    <w:rsid w:val="005B4874"/>
    <w:rsid w:val="005C0239"/>
    <w:rsid w:val="005C60E3"/>
    <w:rsid w:val="005C63D4"/>
    <w:rsid w:val="005D5E23"/>
    <w:rsid w:val="005D6F25"/>
    <w:rsid w:val="005E1D14"/>
    <w:rsid w:val="005E1EBA"/>
    <w:rsid w:val="005E3D1E"/>
    <w:rsid w:val="00602A51"/>
    <w:rsid w:val="006126D6"/>
    <w:rsid w:val="006139A7"/>
    <w:rsid w:val="00635828"/>
    <w:rsid w:val="00635DD2"/>
    <w:rsid w:val="00641B67"/>
    <w:rsid w:val="00644F08"/>
    <w:rsid w:val="00647A8D"/>
    <w:rsid w:val="00654146"/>
    <w:rsid w:val="006747A1"/>
    <w:rsid w:val="00675E76"/>
    <w:rsid w:val="00675F37"/>
    <w:rsid w:val="00675FA7"/>
    <w:rsid w:val="00677E29"/>
    <w:rsid w:val="00680520"/>
    <w:rsid w:val="006808E4"/>
    <w:rsid w:val="0068668E"/>
    <w:rsid w:val="00692223"/>
    <w:rsid w:val="00696BEE"/>
    <w:rsid w:val="00697F03"/>
    <w:rsid w:val="006C2527"/>
    <w:rsid w:val="006E0C04"/>
    <w:rsid w:val="006E1703"/>
    <w:rsid w:val="006E700F"/>
    <w:rsid w:val="006F7EA9"/>
    <w:rsid w:val="0070318A"/>
    <w:rsid w:val="0070412D"/>
    <w:rsid w:val="00704CE7"/>
    <w:rsid w:val="007074D0"/>
    <w:rsid w:val="00712623"/>
    <w:rsid w:val="00712D62"/>
    <w:rsid w:val="0072316A"/>
    <w:rsid w:val="007240AA"/>
    <w:rsid w:val="00726678"/>
    <w:rsid w:val="00742434"/>
    <w:rsid w:val="007455FC"/>
    <w:rsid w:val="007518B1"/>
    <w:rsid w:val="00752380"/>
    <w:rsid w:val="00773BB5"/>
    <w:rsid w:val="007827D6"/>
    <w:rsid w:val="00784D98"/>
    <w:rsid w:val="007A311F"/>
    <w:rsid w:val="007A4A12"/>
    <w:rsid w:val="007B21D1"/>
    <w:rsid w:val="007B45DD"/>
    <w:rsid w:val="007B7DF2"/>
    <w:rsid w:val="007C3190"/>
    <w:rsid w:val="007D336F"/>
    <w:rsid w:val="007F75F6"/>
    <w:rsid w:val="008014D6"/>
    <w:rsid w:val="00807B9B"/>
    <w:rsid w:val="008571A1"/>
    <w:rsid w:val="0087557E"/>
    <w:rsid w:val="008A20EC"/>
    <w:rsid w:val="008B1493"/>
    <w:rsid w:val="008D3095"/>
    <w:rsid w:val="008E0B3B"/>
    <w:rsid w:val="008F65D5"/>
    <w:rsid w:val="00901932"/>
    <w:rsid w:val="00904655"/>
    <w:rsid w:val="0091336F"/>
    <w:rsid w:val="00917800"/>
    <w:rsid w:val="00920D07"/>
    <w:rsid w:val="00921582"/>
    <w:rsid w:val="00922279"/>
    <w:rsid w:val="00925743"/>
    <w:rsid w:val="009319E9"/>
    <w:rsid w:val="00934478"/>
    <w:rsid w:val="009351D8"/>
    <w:rsid w:val="00953546"/>
    <w:rsid w:val="00966E04"/>
    <w:rsid w:val="00975364"/>
    <w:rsid w:val="009945C9"/>
    <w:rsid w:val="009B2088"/>
    <w:rsid w:val="009C2FC9"/>
    <w:rsid w:val="009C4C72"/>
    <w:rsid w:val="009E2DAC"/>
    <w:rsid w:val="009E77B9"/>
    <w:rsid w:val="009E7DB3"/>
    <w:rsid w:val="009F6523"/>
    <w:rsid w:val="00A11E03"/>
    <w:rsid w:val="00A26FC2"/>
    <w:rsid w:val="00A31930"/>
    <w:rsid w:val="00A74752"/>
    <w:rsid w:val="00A82DE3"/>
    <w:rsid w:val="00AA352F"/>
    <w:rsid w:val="00AB1CF3"/>
    <w:rsid w:val="00AB26E7"/>
    <w:rsid w:val="00AB4501"/>
    <w:rsid w:val="00AC789B"/>
    <w:rsid w:val="00AD5BFD"/>
    <w:rsid w:val="00B00D34"/>
    <w:rsid w:val="00B15494"/>
    <w:rsid w:val="00B15908"/>
    <w:rsid w:val="00B16AA6"/>
    <w:rsid w:val="00B30D99"/>
    <w:rsid w:val="00B371ED"/>
    <w:rsid w:val="00B41A81"/>
    <w:rsid w:val="00B4389A"/>
    <w:rsid w:val="00B461B4"/>
    <w:rsid w:val="00B46C9C"/>
    <w:rsid w:val="00B51E1E"/>
    <w:rsid w:val="00B619DB"/>
    <w:rsid w:val="00B86BEA"/>
    <w:rsid w:val="00B9143C"/>
    <w:rsid w:val="00B97DB8"/>
    <w:rsid w:val="00BA2509"/>
    <w:rsid w:val="00BA2648"/>
    <w:rsid w:val="00BB4747"/>
    <w:rsid w:val="00BC74DC"/>
    <w:rsid w:val="00BD7689"/>
    <w:rsid w:val="00BE11BD"/>
    <w:rsid w:val="00BE7D3C"/>
    <w:rsid w:val="00BF0939"/>
    <w:rsid w:val="00BF2098"/>
    <w:rsid w:val="00C02511"/>
    <w:rsid w:val="00C05AA3"/>
    <w:rsid w:val="00C07EB1"/>
    <w:rsid w:val="00C1387D"/>
    <w:rsid w:val="00C1496C"/>
    <w:rsid w:val="00C150D7"/>
    <w:rsid w:val="00C224D0"/>
    <w:rsid w:val="00C2799D"/>
    <w:rsid w:val="00C32BFD"/>
    <w:rsid w:val="00C36E59"/>
    <w:rsid w:val="00C46D10"/>
    <w:rsid w:val="00C5063F"/>
    <w:rsid w:val="00C5623C"/>
    <w:rsid w:val="00C70645"/>
    <w:rsid w:val="00C90307"/>
    <w:rsid w:val="00C95BEB"/>
    <w:rsid w:val="00C966DD"/>
    <w:rsid w:val="00CA0E1E"/>
    <w:rsid w:val="00CA4473"/>
    <w:rsid w:val="00CB0431"/>
    <w:rsid w:val="00CC29AA"/>
    <w:rsid w:val="00CC515B"/>
    <w:rsid w:val="00CF39B8"/>
    <w:rsid w:val="00D1505E"/>
    <w:rsid w:val="00D2291F"/>
    <w:rsid w:val="00D22AC0"/>
    <w:rsid w:val="00D241EE"/>
    <w:rsid w:val="00D33E3E"/>
    <w:rsid w:val="00D354B9"/>
    <w:rsid w:val="00D35DBA"/>
    <w:rsid w:val="00D36227"/>
    <w:rsid w:val="00D46247"/>
    <w:rsid w:val="00D50D5A"/>
    <w:rsid w:val="00D67888"/>
    <w:rsid w:val="00D83BD5"/>
    <w:rsid w:val="00D83D37"/>
    <w:rsid w:val="00D86E95"/>
    <w:rsid w:val="00D9085B"/>
    <w:rsid w:val="00D92B62"/>
    <w:rsid w:val="00D94DAB"/>
    <w:rsid w:val="00DA06E9"/>
    <w:rsid w:val="00DB0989"/>
    <w:rsid w:val="00DB1FCF"/>
    <w:rsid w:val="00DB2F8E"/>
    <w:rsid w:val="00DD0A34"/>
    <w:rsid w:val="00DE07AA"/>
    <w:rsid w:val="00DE0EA6"/>
    <w:rsid w:val="00DE28D0"/>
    <w:rsid w:val="00DE3F4C"/>
    <w:rsid w:val="00E23AA9"/>
    <w:rsid w:val="00E57B4C"/>
    <w:rsid w:val="00E61EEB"/>
    <w:rsid w:val="00E641B4"/>
    <w:rsid w:val="00E66075"/>
    <w:rsid w:val="00E6610F"/>
    <w:rsid w:val="00E81663"/>
    <w:rsid w:val="00E859C1"/>
    <w:rsid w:val="00E9336C"/>
    <w:rsid w:val="00E964F5"/>
    <w:rsid w:val="00EB1383"/>
    <w:rsid w:val="00EB7024"/>
    <w:rsid w:val="00EC4AE9"/>
    <w:rsid w:val="00EF3FD7"/>
    <w:rsid w:val="00EF4ED5"/>
    <w:rsid w:val="00F00AC6"/>
    <w:rsid w:val="00F0112E"/>
    <w:rsid w:val="00F03C76"/>
    <w:rsid w:val="00F10D7E"/>
    <w:rsid w:val="00F20113"/>
    <w:rsid w:val="00F241E7"/>
    <w:rsid w:val="00F44D90"/>
    <w:rsid w:val="00F55D5B"/>
    <w:rsid w:val="00F60D75"/>
    <w:rsid w:val="00F63EA5"/>
    <w:rsid w:val="00F70F2F"/>
    <w:rsid w:val="00F86508"/>
    <w:rsid w:val="00FA6DF8"/>
    <w:rsid w:val="00FC2BC9"/>
    <w:rsid w:val="00FC4BEC"/>
    <w:rsid w:val="00FC4F73"/>
    <w:rsid w:val="00FF1C32"/>
    <w:rsid w:val="00FF3136"/>
    <w:rsid w:val="00FF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51DF"/>
  <w15:chartTrackingRefBased/>
  <w15:docId w15:val="{DD575280-9066-7F47-B99B-28A27C21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2C1"/>
    <w:pPr>
      <w:spacing w:after="200" w:line="276" w:lineRule="auto"/>
    </w:pPr>
    <w:rPr>
      <w:rFonts w:ascii="Calibri" w:hAnsi="Calibri"/>
      <w:sz w:val="22"/>
      <w:szCs w:val="22"/>
      <w:lang w:eastAsia="en-US"/>
    </w:rPr>
  </w:style>
  <w:style w:type="paragraph" w:styleId="Heading2">
    <w:name w:val="heading 2"/>
    <w:basedOn w:val="Normal"/>
    <w:next w:val="Normal"/>
    <w:qFormat/>
    <w:rsid w:val="006747A1"/>
    <w:pPr>
      <w:keepNext/>
      <w:jc w:val="center"/>
      <w:outlineLvl w:val="1"/>
    </w:pPr>
    <w:rPr>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6227"/>
    <w:pPr>
      <w:tabs>
        <w:tab w:val="center" w:pos="4320"/>
        <w:tab w:val="right" w:pos="8640"/>
      </w:tabs>
    </w:pPr>
  </w:style>
  <w:style w:type="paragraph" w:styleId="Footer">
    <w:name w:val="footer"/>
    <w:basedOn w:val="Normal"/>
    <w:rsid w:val="00D36227"/>
    <w:pPr>
      <w:tabs>
        <w:tab w:val="center" w:pos="4320"/>
        <w:tab w:val="right" w:pos="8640"/>
      </w:tabs>
    </w:pPr>
  </w:style>
  <w:style w:type="character" w:styleId="Hyperlink">
    <w:name w:val="Hyperlink"/>
    <w:rsid w:val="003120F3"/>
    <w:rPr>
      <w:color w:val="0000FF"/>
      <w:u w:val="single"/>
    </w:rPr>
  </w:style>
  <w:style w:type="paragraph" w:styleId="BalloonText">
    <w:name w:val="Balloon Text"/>
    <w:basedOn w:val="Normal"/>
    <w:link w:val="BalloonTextChar"/>
    <w:rsid w:val="00036EBB"/>
    <w:rPr>
      <w:rFonts w:ascii="Tahoma" w:hAnsi="Tahoma" w:cs="Tahoma"/>
      <w:sz w:val="16"/>
      <w:szCs w:val="16"/>
    </w:rPr>
  </w:style>
  <w:style w:type="character" w:customStyle="1" w:styleId="BalloonTextChar">
    <w:name w:val="Balloon Text Char"/>
    <w:link w:val="BalloonText"/>
    <w:rsid w:val="00036EBB"/>
    <w:rPr>
      <w:rFonts w:ascii="Tahoma" w:hAnsi="Tahoma" w:cs="Tahoma"/>
      <w:sz w:val="16"/>
      <w:szCs w:val="16"/>
      <w:lang w:val="en-US" w:eastAsia="en-US"/>
    </w:rPr>
  </w:style>
  <w:style w:type="paragraph" w:styleId="BodyText">
    <w:name w:val="Body Text"/>
    <w:basedOn w:val="Normal"/>
    <w:rsid w:val="006747A1"/>
    <w:pPr>
      <w:autoSpaceDE w:val="0"/>
      <w:autoSpaceDN w:val="0"/>
      <w:adjustRightInd w:val="0"/>
    </w:pPr>
    <w:rPr>
      <w:szCs w:val="20"/>
      <w:lang w:val="en-US"/>
    </w:rPr>
  </w:style>
  <w:style w:type="character" w:styleId="SubtleEmphasis">
    <w:name w:val="Subtle Emphasis"/>
    <w:qFormat/>
    <w:rsid w:val="005122C1"/>
    <w:rPr>
      <w:rFonts w:cs="Times New Roman"/>
      <w:i/>
      <w:iCs/>
      <w:color w:val="808080"/>
    </w:rPr>
  </w:style>
  <w:style w:type="paragraph" w:styleId="ListParagraph">
    <w:name w:val="List Paragraph"/>
    <w:basedOn w:val="Normal"/>
    <w:qFormat/>
    <w:rsid w:val="005122C1"/>
    <w:pPr>
      <w:ind w:left="720"/>
    </w:pPr>
  </w:style>
  <w:style w:type="character" w:styleId="FollowedHyperlink">
    <w:name w:val="FollowedHyperlink"/>
    <w:rsid w:val="00B15908"/>
    <w:rPr>
      <w:color w:val="800080"/>
      <w:u w:val="single"/>
    </w:rPr>
  </w:style>
  <w:style w:type="paragraph" w:styleId="NoSpacing">
    <w:name w:val="No Spacing"/>
    <w:uiPriority w:val="1"/>
    <w:qFormat/>
    <w:rsid w:val="00DD0A34"/>
    <w:rPr>
      <w:rFonts w:ascii="Calibri" w:hAnsi="Calibri"/>
      <w:sz w:val="22"/>
      <w:szCs w:val="22"/>
      <w:lang w:eastAsia="en-US"/>
    </w:rPr>
  </w:style>
  <w:style w:type="character" w:styleId="Strong">
    <w:name w:val="Strong"/>
    <w:basedOn w:val="DefaultParagraphFont"/>
    <w:uiPriority w:val="22"/>
    <w:qFormat/>
    <w:rsid w:val="00347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29930">
      <w:bodyDiv w:val="1"/>
      <w:marLeft w:val="0"/>
      <w:marRight w:val="0"/>
      <w:marTop w:val="0"/>
      <w:marBottom w:val="0"/>
      <w:divBdr>
        <w:top w:val="none" w:sz="0" w:space="0" w:color="auto"/>
        <w:left w:val="none" w:sz="0" w:space="0" w:color="auto"/>
        <w:bottom w:val="none" w:sz="0" w:space="0" w:color="auto"/>
        <w:right w:val="none" w:sz="0" w:space="0" w:color="auto"/>
      </w:divBdr>
    </w:div>
    <w:div w:id="559175716">
      <w:bodyDiv w:val="1"/>
      <w:marLeft w:val="0"/>
      <w:marRight w:val="0"/>
      <w:marTop w:val="0"/>
      <w:marBottom w:val="0"/>
      <w:divBdr>
        <w:top w:val="none" w:sz="0" w:space="0" w:color="auto"/>
        <w:left w:val="none" w:sz="0" w:space="0" w:color="auto"/>
        <w:bottom w:val="none" w:sz="0" w:space="0" w:color="auto"/>
        <w:right w:val="none" w:sz="0" w:space="0" w:color="auto"/>
      </w:divBdr>
    </w:div>
    <w:div w:id="852761944">
      <w:bodyDiv w:val="1"/>
      <w:marLeft w:val="0"/>
      <w:marRight w:val="0"/>
      <w:marTop w:val="0"/>
      <w:marBottom w:val="0"/>
      <w:divBdr>
        <w:top w:val="none" w:sz="0" w:space="0" w:color="auto"/>
        <w:left w:val="none" w:sz="0" w:space="0" w:color="auto"/>
        <w:bottom w:val="none" w:sz="0" w:space="0" w:color="auto"/>
        <w:right w:val="none" w:sz="0" w:space="0" w:color="auto"/>
      </w:divBdr>
    </w:div>
    <w:div w:id="1142427846">
      <w:bodyDiv w:val="1"/>
      <w:marLeft w:val="0"/>
      <w:marRight w:val="0"/>
      <w:marTop w:val="0"/>
      <w:marBottom w:val="0"/>
      <w:divBdr>
        <w:top w:val="none" w:sz="0" w:space="0" w:color="auto"/>
        <w:left w:val="none" w:sz="0" w:space="0" w:color="auto"/>
        <w:bottom w:val="none" w:sz="0" w:space="0" w:color="auto"/>
        <w:right w:val="none" w:sz="0" w:space="0" w:color="auto"/>
      </w:divBdr>
    </w:div>
    <w:div w:id="1360357944">
      <w:bodyDiv w:val="1"/>
      <w:marLeft w:val="0"/>
      <w:marRight w:val="0"/>
      <w:marTop w:val="0"/>
      <w:marBottom w:val="0"/>
      <w:divBdr>
        <w:top w:val="none" w:sz="0" w:space="0" w:color="auto"/>
        <w:left w:val="none" w:sz="0" w:space="0" w:color="auto"/>
        <w:bottom w:val="none" w:sz="0" w:space="0" w:color="auto"/>
        <w:right w:val="none" w:sz="0" w:space="0" w:color="auto"/>
      </w:divBdr>
    </w:div>
    <w:div w:id="1394618563">
      <w:bodyDiv w:val="1"/>
      <w:marLeft w:val="0"/>
      <w:marRight w:val="0"/>
      <w:marTop w:val="0"/>
      <w:marBottom w:val="0"/>
      <w:divBdr>
        <w:top w:val="none" w:sz="0" w:space="0" w:color="auto"/>
        <w:left w:val="none" w:sz="0" w:space="0" w:color="auto"/>
        <w:bottom w:val="none" w:sz="0" w:space="0" w:color="auto"/>
        <w:right w:val="none" w:sz="0" w:space="0" w:color="auto"/>
      </w:divBdr>
    </w:div>
    <w:div w:id="1625455172">
      <w:bodyDiv w:val="1"/>
      <w:marLeft w:val="0"/>
      <w:marRight w:val="0"/>
      <w:marTop w:val="0"/>
      <w:marBottom w:val="0"/>
      <w:divBdr>
        <w:top w:val="none" w:sz="0" w:space="0" w:color="auto"/>
        <w:left w:val="none" w:sz="0" w:space="0" w:color="auto"/>
        <w:bottom w:val="none" w:sz="0" w:space="0" w:color="auto"/>
        <w:right w:val="none" w:sz="0" w:space="0" w:color="auto"/>
      </w:divBdr>
    </w:div>
    <w:div w:id="1685864834">
      <w:bodyDiv w:val="1"/>
      <w:marLeft w:val="0"/>
      <w:marRight w:val="0"/>
      <w:marTop w:val="0"/>
      <w:marBottom w:val="0"/>
      <w:divBdr>
        <w:top w:val="none" w:sz="0" w:space="0" w:color="auto"/>
        <w:left w:val="none" w:sz="0" w:space="0" w:color="auto"/>
        <w:bottom w:val="none" w:sz="0" w:space="0" w:color="auto"/>
        <w:right w:val="none" w:sz="0" w:space="0" w:color="auto"/>
      </w:divBdr>
    </w:div>
    <w:div w:id="20488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s\Desktop\ECFC%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42ca6f-6851-462e-ac7b-46039b12fdf4" xsi:nil="true"/>
    <lcf76f155ced4ddcb4097134ff3c332f xmlns="d5167050-4e0d-49fe-a4f4-86f666179e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E96B497D0514CBE1CA2DEFE2E447E" ma:contentTypeVersion="18" ma:contentTypeDescription="Create a new document." ma:contentTypeScope="" ma:versionID="9a7b0b28c82e8841694c866b0395e977">
  <xsd:schema xmlns:xsd="http://www.w3.org/2001/XMLSchema" xmlns:xs="http://www.w3.org/2001/XMLSchema" xmlns:p="http://schemas.microsoft.com/office/2006/metadata/properties" xmlns:ns2="d5167050-4e0d-49fe-a4f4-86f666179e39" xmlns:ns3="0b42ca6f-6851-462e-ac7b-46039b12fdf4" targetNamespace="http://schemas.microsoft.com/office/2006/metadata/properties" ma:root="true" ma:fieldsID="7975ba3a14e07b13a146584a182492dc" ns2:_="" ns3:_="">
    <xsd:import namespace="d5167050-4e0d-49fe-a4f4-86f666179e39"/>
    <xsd:import namespace="0b42ca6f-6851-462e-ac7b-46039b12f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7050-4e0d-49fe-a4f4-86f666179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ee804b-7ce8-40bc-b7c4-f635de1f58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2ca6f-6851-462e-ac7b-46039b12fd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213320-1952-4954-a830-3453086b3f59}" ma:internalName="TaxCatchAll" ma:showField="CatchAllData" ma:web="0b42ca6f-6851-462e-ac7b-46039b12f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9AE49-9FB9-4EC1-B54F-FFAF8DD5C8DF}">
  <ds:schemaRefs>
    <ds:schemaRef ds:uri="http://schemas.microsoft.com/office/2006/metadata/properties"/>
    <ds:schemaRef ds:uri="http://schemas.microsoft.com/office/infopath/2007/PartnerControls"/>
    <ds:schemaRef ds:uri="0b42ca6f-6851-462e-ac7b-46039b12fdf4"/>
    <ds:schemaRef ds:uri="d5167050-4e0d-49fe-a4f4-86f666179e39"/>
  </ds:schemaRefs>
</ds:datastoreItem>
</file>

<file path=customXml/itemProps2.xml><?xml version="1.0" encoding="utf-8"?>
<ds:datastoreItem xmlns:ds="http://schemas.openxmlformats.org/officeDocument/2006/customXml" ds:itemID="{963A2F4F-6ABC-4050-843F-B8FB38D9B8B7}">
  <ds:schemaRefs>
    <ds:schemaRef ds:uri="http://schemas.microsoft.com/sharepoint/v3/contenttype/forms"/>
  </ds:schemaRefs>
</ds:datastoreItem>
</file>

<file path=customXml/itemProps3.xml><?xml version="1.0" encoding="utf-8"?>
<ds:datastoreItem xmlns:ds="http://schemas.openxmlformats.org/officeDocument/2006/customXml" ds:itemID="{DBB54992-5F98-428F-9745-268DE36A1B6D}"/>
</file>

<file path=docProps/app.xml><?xml version="1.0" encoding="utf-8"?>
<Properties xmlns="http://schemas.openxmlformats.org/officeDocument/2006/extended-properties" xmlns:vt="http://schemas.openxmlformats.org/officeDocument/2006/docPropsVTypes">
  <Template>ECFC Letter Template</Template>
  <TotalTime>1</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Gillard</dc:creator>
  <cp:keywords/>
  <cp:lastModifiedBy>Nicky Perryman</cp:lastModifiedBy>
  <cp:revision>2</cp:revision>
  <cp:lastPrinted>2018-07-05T13:09:00Z</cp:lastPrinted>
  <dcterms:created xsi:type="dcterms:W3CDTF">2022-08-09T11:14:00Z</dcterms:created>
  <dcterms:modified xsi:type="dcterms:W3CDTF">2022-08-09T11:14:00Z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0x0101009CBE96B497D0514CBE1CA2DEFE2E447E</vt:lpwstr>
  </property>
  <property fmtid="{D5CDD505-2E9C-101B-9397-08002B2CF9AE}" pid="3" name="MediaServiceImageTags">
    <vt:lpwstr/>
  </property>
</Properties>
</file>